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30</w:t>
      </w:r>
      <w:r>
        <w:rPr/>
        <w:t xml:space="preserve">.03.2021r.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Temat:  Wielkanocne jaja. Praca plastyczno- techniczna.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Potrzebne materiały: dwie kartki z bloku technicznego lub rysunkowego, papier kolorowy lub bibuła, klej, wstążka, nitka lub sznurek.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Wydzieranki i wyklejanki to dobry sposób na urozmaicenie ćwiczeń grafomotorycznych. Rwanie papieru wzmacnia mięśnie dłoni, a wyklejanie określonych kształtów – koncentrację.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Dziś w ramach zajęć proszę o wycięcie z kartki w białym kolorze kształtu jajek i wyklejenie ich drobnymi kawałkami wydartymi z bibuły lub papieru kolorowego. Jajka proszę nakleić na  kolorową kartkę z bloku technicznego lub przewlec przez nie nitkę lub wstążkę i utworzyć kompozycję lub fantazyjny łańcuch z kolorowych jajek. Efekt pracy zależy od Waszej twórczej wyobraźni! Poniżej znajdziecie kontury jajek, z których możecie skorzystać. Życzę radosnej pracy!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262245" cy="3609975"/>
            <wp:effectExtent l="0" t="0" r="0" b="0"/>
            <wp:docPr id="1" name="Obraz 3" descr="Pisanki - Kolorowanki do druku 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Pisanki - Kolorowanki do druku 🥇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1801495" cy="2545080"/>
            <wp:effectExtent l="0" t="0" r="0" b="0"/>
            <wp:docPr id="2" name="Obraz 1" descr="Kolorowanka Pisa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Kolorowanka Pisa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1801495" cy="2545080"/>
            <wp:effectExtent l="0" t="0" r="0" b="0"/>
            <wp:docPr id="3" name="Obraz 4" descr="Kolorowanka Wzory jajek wielkanocnych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Kolorowanka Wzory jajek wielkanocnych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beforeAutospacing="0" w:before="360" w:afterAutospacing="0" w:after="360"/>
        <w:rPr>
          <w:color w:val="000000"/>
          <w:sz w:val="25"/>
          <w:szCs w:val="25"/>
        </w:rPr>
      </w:pPr>
      <w:r>
        <w:rPr/>
      </w:r>
    </w:p>
    <w:p>
      <w:pPr>
        <w:pStyle w:val="NormalWeb"/>
        <w:shd w:val="clear" w:color="auto" w:fill="FFFFFF"/>
        <w:spacing w:beforeAutospacing="0" w:before="360" w:afterAutospacing="0" w:after="36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Temat: Obrysowywanie cieni.</w:t>
      </w:r>
    </w:p>
    <w:p>
      <w:pPr>
        <w:pStyle w:val="NormalWeb"/>
        <w:shd w:val="clear" w:color="auto" w:fill="FFFFFF"/>
        <w:spacing w:beforeAutospacing="0" w:before="360" w:afterAutospacing="0" w:after="36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Dziś w ramach zajęć rozwijających kreatywność proponuję zabawę z obrysowywaniem </w:t>
      </w:r>
    </w:p>
    <w:p>
      <w:pPr>
        <w:pStyle w:val="NormalWeb"/>
        <w:shd w:val="clear" w:color="auto" w:fill="FFFFFF"/>
        <w:spacing w:beforeAutospacing="0" w:before="360" w:afterAutospacing="0" w:after="36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i kolorowaniem cieni.</w:t>
      </w:r>
    </w:p>
    <w:p>
      <w:pPr>
        <w:pStyle w:val="NormalWeb"/>
        <w:shd w:val="clear" w:color="auto" w:fill="FFFFFF"/>
        <w:spacing w:beforeAutospacing="0" w:before="360" w:afterAutospacing="0" w:after="36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Potrzebne materiały:</w:t>
      </w:r>
    </w:p>
    <w:p>
      <w:pPr>
        <w:pStyle w:val="NormalWeb"/>
        <w:shd w:val="clear" w:color="auto" w:fill="FFFFFF"/>
        <w:spacing w:beforeAutospacing="0" w:before="360" w:afterAutospacing="0" w:after="36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Arkusz papieru</w:t>
      </w:r>
    </w:p>
    <w:p>
      <w:pPr>
        <w:pStyle w:val="NormalWeb"/>
        <w:shd w:val="clear" w:color="auto" w:fill="FFFFFF"/>
        <w:spacing w:beforeAutospacing="0" w:before="360" w:afterAutospacing="0" w:after="36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Kredki lub farby</w:t>
      </w:r>
    </w:p>
    <w:p>
      <w:pPr>
        <w:pStyle w:val="NormalWeb"/>
        <w:shd w:val="clear" w:color="auto" w:fill="FFFFFF"/>
        <w:spacing w:beforeAutospacing="0" w:before="360" w:afterAutospacing="0" w:after="36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Zabawki lub przybory szkolne</w:t>
      </w:r>
    </w:p>
    <w:p>
      <w:pPr>
        <w:pStyle w:val="NormalWeb"/>
        <w:shd w:val="clear" w:color="auto" w:fill="FFFFFF"/>
        <w:spacing w:beforeAutospacing="0" w:before="360" w:afterAutospacing="0" w:after="36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Lampka </w:t>
      </w:r>
    </w:p>
    <w:p>
      <w:pPr>
        <w:pStyle w:val="NormalWeb"/>
        <w:shd w:val="clear" w:color="auto" w:fill="FFFFFF"/>
        <w:spacing w:beforeAutospacing="0" w:before="360" w:afterAutospacing="0" w:after="36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Proszę wybrać kilka Waszych ulubionych zabawek czy przyborów szkolnych. Wykorzystajcie światło słoneczne albo lampkę. Ustawcie zabawki tak, aby światło padało na ustawioną na podłodze zabawkę lub przedmiot.  Narysujcie cień przedmiotu </w:t>
        <w:br/>
        <w:t>i pokolorujcie go kredkami lub pomalujcie farbami.</w:t>
      </w:r>
    </w:p>
    <w:p>
      <w:pPr>
        <w:pStyle w:val="NormalWeb"/>
        <w:shd w:val="clear" w:color="auto" w:fill="FFFFFF"/>
        <w:spacing w:beforeAutospacing="0" w:before="360" w:afterAutospacing="0" w:after="36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Życzę radosnej pracy!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126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d77c19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77c19"/>
    <w:rPr>
      <w:rFonts w:ascii="Tahoma" w:hAnsi="Tahoma" w:cs="Tahoma"/>
      <w:sz w:val="16"/>
      <w:szCs w:val="16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d77c1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77c1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77c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B084-DCFA-4D71-9124-D61212F8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LibreOffice/6.4.2.2$Windows_X86_64 LibreOffice_project/4e471d8c02c9c90f512f7f9ead8875b57fcb1ec3</Application>
  <Pages>3</Pages>
  <Words>181</Words>
  <Characters>1180</Characters>
  <CharactersWithSpaces>1356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2021-03-21T18:38:00Z</dcterms:created>
  <dc:creator>Aneta</dc:creator>
  <dc:description/>
  <dc:language>pl-PL</dc:language>
  <cp:lastModifiedBy/>
  <dcterms:modified xsi:type="dcterms:W3CDTF">2021-04-01T18:28:18Z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