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F9" w:rsidRDefault="001145F9" w:rsidP="001145F9">
      <w:pPr>
        <w:jc w:val="both"/>
      </w:pPr>
      <w:r>
        <w:t>VIII</w:t>
      </w:r>
    </w:p>
    <w:p w:rsidR="0036428E" w:rsidRPr="00F85415" w:rsidRDefault="0036428E" w:rsidP="0036428E">
      <w:pPr>
        <w:tabs>
          <w:tab w:val="left" w:pos="360"/>
        </w:tabs>
        <w:jc w:val="both"/>
      </w:pPr>
    </w:p>
    <w:p w:rsidR="0036428E" w:rsidRDefault="0036428E" w:rsidP="0036428E">
      <w:pPr>
        <w:tabs>
          <w:tab w:val="left" w:pos="6060"/>
        </w:tabs>
        <w:jc w:val="both"/>
      </w:pPr>
      <w:r w:rsidRPr="003A4370">
        <w:t>Temat: Pierwsza pomoc w przypadku zawału serca</w:t>
      </w:r>
      <w:r>
        <w:t>,</w:t>
      </w:r>
      <w:r w:rsidRPr="003A4370">
        <w:t xml:space="preserve">  padaczki</w:t>
      </w:r>
      <w:r>
        <w:t xml:space="preserve"> i ciała obcego w oku</w:t>
      </w:r>
      <w:r w:rsidRPr="003A4370">
        <w:t>.</w:t>
      </w:r>
    </w:p>
    <w:p w:rsidR="0036428E" w:rsidRDefault="0036428E" w:rsidP="0036428E">
      <w:pPr>
        <w:pStyle w:val="Akapitzlist"/>
        <w:numPr>
          <w:ilvl w:val="0"/>
          <w:numId w:val="4"/>
        </w:numPr>
        <w:tabs>
          <w:tab w:val="left" w:pos="6060"/>
        </w:tabs>
        <w:jc w:val="both"/>
      </w:pPr>
      <w:r>
        <w:t>Zawał serca – to obumarcie części mięśnia sercowego z powodu niedostatecznego zaopatrzenia w tlen.</w:t>
      </w:r>
    </w:p>
    <w:p w:rsidR="0036428E" w:rsidRDefault="0036428E" w:rsidP="0036428E">
      <w:pPr>
        <w:pStyle w:val="Akapitzlist"/>
        <w:tabs>
          <w:tab w:val="left" w:pos="6060"/>
        </w:tabs>
        <w:jc w:val="both"/>
      </w:pPr>
      <w:r>
        <w:t>Objawy:</w:t>
      </w:r>
    </w:p>
    <w:p w:rsidR="0036428E" w:rsidRDefault="0036428E" w:rsidP="0036428E">
      <w:pPr>
        <w:pStyle w:val="Akapitzlist"/>
        <w:tabs>
          <w:tab w:val="left" w:pos="6060"/>
        </w:tabs>
        <w:jc w:val="both"/>
      </w:pPr>
      <w:r>
        <w:t>- ucisk lub ból w klatce piersiowej, za mostkiem, promieniujący w kierunku ramion, brzucha lub szyi,</w:t>
      </w:r>
    </w:p>
    <w:p w:rsidR="0036428E" w:rsidRDefault="0036428E" w:rsidP="0036428E">
      <w:pPr>
        <w:pStyle w:val="Akapitzlist"/>
        <w:tabs>
          <w:tab w:val="left" w:pos="6060"/>
        </w:tabs>
        <w:jc w:val="both"/>
      </w:pPr>
      <w:r>
        <w:t>- niepokój, strach,</w:t>
      </w:r>
    </w:p>
    <w:p w:rsidR="0036428E" w:rsidRDefault="0036428E" w:rsidP="0036428E">
      <w:pPr>
        <w:pStyle w:val="Akapitzlist"/>
        <w:tabs>
          <w:tab w:val="left" w:pos="6060"/>
        </w:tabs>
        <w:jc w:val="both"/>
      </w:pPr>
      <w:r>
        <w:t>- nudności, wymioty,</w:t>
      </w:r>
    </w:p>
    <w:p w:rsidR="0036428E" w:rsidRDefault="0036428E" w:rsidP="0036428E">
      <w:pPr>
        <w:pStyle w:val="Akapitzlist"/>
        <w:tabs>
          <w:tab w:val="left" w:pos="6060"/>
        </w:tabs>
        <w:jc w:val="both"/>
      </w:pPr>
      <w:r>
        <w:t>- intensywne pocenie się,</w:t>
      </w:r>
    </w:p>
    <w:p w:rsidR="0036428E" w:rsidRDefault="0036428E" w:rsidP="0036428E">
      <w:pPr>
        <w:pStyle w:val="Akapitzlist"/>
        <w:tabs>
          <w:tab w:val="left" w:pos="6060"/>
        </w:tabs>
        <w:jc w:val="both"/>
      </w:pPr>
      <w:r>
        <w:t>- duszności lub płytki oddech.</w:t>
      </w:r>
    </w:p>
    <w:p w:rsidR="0036428E" w:rsidRDefault="0036428E" w:rsidP="0036428E">
      <w:pPr>
        <w:pStyle w:val="Akapitzlist"/>
        <w:tabs>
          <w:tab w:val="left" w:pos="6060"/>
        </w:tabs>
        <w:jc w:val="both"/>
      </w:pPr>
      <w:r>
        <w:t>Pierwsza pomoc:</w:t>
      </w:r>
    </w:p>
    <w:p w:rsidR="0036428E" w:rsidRDefault="0036428E" w:rsidP="0036428E">
      <w:pPr>
        <w:pStyle w:val="Akapitzlist"/>
        <w:tabs>
          <w:tab w:val="left" w:pos="6060"/>
        </w:tabs>
        <w:jc w:val="both"/>
      </w:pPr>
      <w:r>
        <w:t>- ułóż chorego w wygodnej pozycji,</w:t>
      </w:r>
    </w:p>
    <w:p w:rsidR="0036428E" w:rsidRDefault="0036428E" w:rsidP="0036428E">
      <w:pPr>
        <w:pStyle w:val="Akapitzlist"/>
        <w:tabs>
          <w:tab w:val="left" w:pos="6060"/>
        </w:tabs>
        <w:jc w:val="both"/>
      </w:pPr>
      <w:r>
        <w:t>- rozluźnij odzież chorego,</w:t>
      </w:r>
    </w:p>
    <w:p w:rsidR="0036428E" w:rsidRDefault="0036428E" w:rsidP="0036428E">
      <w:pPr>
        <w:pStyle w:val="Akapitzlist"/>
        <w:tabs>
          <w:tab w:val="left" w:pos="6060"/>
        </w:tabs>
        <w:jc w:val="both"/>
      </w:pPr>
      <w:r>
        <w:t>- wezwij pogotowie,</w:t>
      </w:r>
    </w:p>
    <w:p w:rsidR="0036428E" w:rsidRDefault="0036428E" w:rsidP="0036428E">
      <w:pPr>
        <w:pStyle w:val="Akapitzlist"/>
        <w:tabs>
          <w:tab w:val="left" w:pos="6060"/>
        </w:tabs>
        <w:jc w:val="both"/>
      </w:pPr>
      <w:r>
        <w:t>- jeśli chory ma swoje leki na serce, pomóż mu je zażyć,</w:t>
      </w:r>
    </w:p>
    <w:p w:rsidR="0036428E" w:rsidRDefault="0036428E" w:rsidP="0036428E">
      <w:pPr>
        <w:pStyle w:val="Akapitzlist"/>
        <w:tabs>
          <w:tab w:val="left" w:pos="6060"/>
        </w:tabs>
        <w:jc w:val="both"/>
      </w:pPr>
      <w:r>
        <w:t xml:space="preserve">- kontroluj stan chorego, </w:t>
      </w:r>
    </w:p>
    <w:p w:rsidR="0036428E" w:rsidRDefault="0036428E" w:rsidP="0036428E">
      <w:pPr>
        <w:pStyle w:val="Akapitzlist"/>
        <w:tabs>
          <w:tab w:val="left" w:pos="6060"/>
        </w:tabs>
        <w:jc w:val="both"/>
      </w:pPr>
      <w:r>
        <w:t>- w razie potrzeby rozpocznij RKO.</w:t>
      </w:r>
    </w:p>
    <w:p w:rsidR="0036428E" w:rsidRDefault="0036428E" w:rsidP="0036428E">
      <w:pPr>
        <w:pStyle w:val="Akapitzlist"/>
        <w:tabs>
          <w:tab w:val="left" w:pos="6060"/>
        </w:tabs>
        <w:ind w:hanging="294"/>
        <w:jc w:val="both"/>
      </w:pPr>
      <w:r>
        <w:t xml:space="preserve">2.  </w:t>
      </w:r>
      <w:r w:rsidRPr="003A4370">
        <w:tab/>
      </w:r>
      <w:r>
        <w:t xml:space="preserve">Padaczka – to choroba polegająca na przerwaniu prawidłowej pracy mózgu, charakteryzująca się drgawkami ciała. </w:t>
      </w:r>
    </w:p>
    <w:p w:rsidR="0036428E" w:rsidRDefault="0036428E" w:rsidP="0036428E">
      <w:pPr>
        <w:pStyle w:val="Akapitzlist"/>
        <w:tabs>
          <w:tab w:val="left" w:pos="6060"/>
        </w:tabs>
        <w:ind w:hanging="294"/>
        <w:jc w:val="both"/>
      </w:pPr>
      <w:r>
        <w:t>Pierwsza pomoc:</w:t>
      </w:r>
    </w:p>
    <w:p w:rsidR="0036428E" w:rsidRDefault="0036428E" w:rsidP="0036428E">
      <w:pPr>
        <w:pStyle w:val="Akapitzlist"/>
        <w:tabs>
          <w:tab w:val="left" w:pos="6060"/>
        </w:tabs>
        <w:ind w:hanging="294"/>
        <w:jc w:val="both"/>
      </w:pPr>
      <w:r>
        <w:tab/>
        <w:t>- chroń głowę, oczy chorego,</w:t>
      </w:r>
    </w:p>
    <w:p w:rsidR="0036428E" w:rsidRDefault="0036428E" w:rsidP="0036428E">
      <w:pPr>
        <w:pStyle w:val="Akapitzlist"/>
        <w:tabs>
          <w:tab w:val="left" w:pos="6060"/>
        </w:tabs>
        <w:ind w:hanging="294"/>
        <w:jc w:val="both"/>
      </w:pPr>
      <w:r>
        <w:tab/>
        <w:t>- udrożnij drogi oddechowe,</w:t>
      </w:r>
    </w:p>
    <w:p w:rsidR="0036428E" w:rsidRDefault="0036428E" w:rsidP="0036428E">
      <w:pPr>
        <w:pStyle w:val="Akapitzlist"/>
        <w:tabs>
          <w:tab w:val="left" w:pos="6060"/>
        </w:tabs>
        <w:ind w:hanging="294"/>
        <w:jc w:val="both"/>
      </w:pPr>
      <w:r>
        <w:tab/>
        <w:t>- ułóż chorego w pozycji bezpiecznej,</w:t>
      </w:r>
    </w:p>
    <w:p w:rsidR="0036428E" w:rsidRDefault="0036428E" w:rsidP="0036428E">
      <w:pPr>
        <w:pStyle w:val="Akapitzlist"/>
        <w:tabs>
          <w:tab w:val="left" w:pos="6060"/>
        </w:tabs>
        <w:ind w:hanging="294"/>
        <w:jc w:val="both"/>
      </w:pPr>
      <w:r>
        <w:tab/>
        <w:t xml:space="preserve">- jeśli nie znasz tej osoby -wezwij pomoc. </w:t>
      </w:r>
    </w:p>
    <w:p w:rsidR="0036428E" w:rsidRDefault="0036428E" w:rsidP="0036428E">
      <w:pPr>
        <w:pStyle w:val="Akapitzlist"/>
        <w:tabs>
          <w:tab w:val="left" w:pos="6060"/>
        </w:tabs>
        <w:ind w:hanging="294"/>
        <w:jc w:val="both"/>
      </w:pPr>
      <w:r>
        <w:t>3. Ciało obce w oku.</w:t>
      </w:r>
    </w:p>
    <w:p w:rsidR="0036428E" w:rsidRDefault="0036428E" w:rsidP="0036428E">
      <w:pPr>
        <w:pStyle w:val="Akapitzlist"/>
        <w:tabs>
          <w:tab w:val="left" w:pos="6060"/>
        </w:tabs>
        <w:ind w:hanging="294"/>
        <w:jc w:val="both"/>
      </w:pPr>
      <w:r>
        <w:t>Objawy:</w:t>
      </w:r>
    </w:p>
    <w:p w:rsidR="0036428E" w:rsidRDefault="0036428E" w:rsidP="0036428E">
      <w:pPr>
        <w:pStyle w:val="Akapitzlist"/>
        <w:tabs>
          <w:tab w:val="left" w:pos="6060"/>
        </w:tabs>
        <w:ind w:hanging="294"/>
        <w:jc w:val="both"/>
      </w:pPr>
      <w:r>
        <w:t>- silny ból, pieczenie, łzawienie, czasami widoczne ciało obce.</w:t>
      </w:r>
    </w:p>
    <w:p w:rsidR="0036428E" w:rsidRDefault="0036428E" w:rsidP="0036428E">
      <w:pPr>
        <w:pStyle w:val="Akapitzlist"/>
        <w:tabs>
          <w:tab w:val="left" w:pos="6060"/>
        </w:tabs>
        <w:ind w:hanging="294"/>
        <w:jc w:val="both"/>
      </w:pPr>
      <w:r>
        <w:t>Pierwsza pomoc:</w:t>
      </w:r>
    </w:p>
    <w:p w:rsidR="0036428E" w:rsidRDefault="0036428E" w:rsidP="0036428E">
      <w:pPr>
        <w:pStyle w:val="Akapitzlist"/>
        <w:tabs>
          <w:tab w:val="left" w:pos="6060"/>
        </w:tabs>
        <w:ind w:hanging="294"/>
        <w:jc w:val="both"/>
      </w:pPr>
      <w:r>
        <w:t>- nie zaciskaj powiek, nie pocieraj oczu,</w:t>
      </w:r>
    </w:p>
    <w:p w:rsidR="0036428E" w:rsidRDefault="0036428E" w:rsidP="0036428E">
      <w:pPr>
        <w:pStyle w:val="Akapitzlist"/>
        <w:tabs>
          <w:tab w:val="left" w:pos="6060"/>
        </w:tabs>
        <w:ind w:hanging="294"/>
        <w:jc w:val="both"/>
      </w:pPr>
      <w:r>
        <w:t>- wypłucz oko czystą wodą,</w:t>
      </w:r>
    </w:p>
    <w:p w:rsidR="0036428E" w:rsidRPr="003A4370" w:rsidRDefault="0036428E" w:rsidP="0036428E">
      <w:pPr>
        <w:pStyle w:val="Akapitzlist"/>
        <w:tabs>
          <w:tab w:val="left" w:pos="6060"/>
        </w:tabs>
        <w:ind w:hanging="294"/>
        <w:jc w:val="both"/>
      </w:pPr>
      <w:r>
        <w:t xml:space="preserve">- zasłoń oko gazą i zgłoś się do lekarza. </w:t>
      </w:r>
    </w:p>
    <w:p w:rsidR="001145F9" w:rsidRDefault="001145F9" w:rsidP="001145F9">
      <w:pPr>
        <w:jc w:val="both"/>
      </w:pPr>
    </w:p>
    <w:sectPr w:rsidR="001145F9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5025"/>
    <w:multiLevelType w:val="hybridMultilevel"/>
    <w:tmpl w:val="81AE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C62DD"/>
    <w:multiLevelType w:val="hybridMultilevel"/>
    <w:tmpl w:val="05A0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E7448"/>
    <w:multiLevelType w:val="hybridMultilevel"/>
    <w:tmpl w:val="8342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918B4"/>
    <w:multiLevelType w:val="hybridMultilevel"/>
    <w:tmpl w:val="C860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45F9"/>
    <w:rsid w:val="001145F9"/>
    <w:rsid w:val="00294390"/>
    <w:rsid w:val="0036428E"/>
    <w:rsid w:val="0058141B"/>
    <w:rsid w:val="006A4084"/>
    <w:rsid w:val="006D2AF2"/>
    <w:rsid w:val="008E6EAD"/>
    <w:rsid w:val="00962AB7"/>
    <w:rsid w:val="00AF52BE"/>
    <w:rsid w:val="00B21DBA"/>
    <w:rsid w:val="00B50EC1"/>
    <w:rsid w:val="00BE7D5F"/>
    <w:rsid w:val="00CF4B7C"/>
    <w:rsid w:val="00D578E3"/>
    <w:rsid w:val="00EB3EC2"/>
    <w:rsid w:val="00F702F3"/>
    <w:rsid w:val="00FA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5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2020-05-04T18:35:00Z</dcterms:created>
  <dcterms:modified xsi:type="dcterms:W3CDTF">2020-05-25T06:04:00Z</dcterms:modified>
</cp:coreProperties>
</file>