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</w:p>
    <w:p w14:paraId="282A1D1D" w14:textId="77777777" w:rsidR="004C400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72ABAD49" w14:textId="58A97E46" w:rsidR="004C400D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8</w:t>
      </w:r>
      <w:r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.10.2020r</w:t>
      </w:r>
      <w:r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  <w:bookmarkStart w:id="0" w:name="_GoBack"/>
      <w:bookmarkEnd w:id="0"/>
    </w:p>
    <w:p w14:paraId="3F23BBDC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Pr="00452C4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Dary jesieni – jabłko. Kolorowanka antystresowa.</w:t>
      </w:r>
      <w:r w:rsidRPr="00452C41">
        <w:rPr>
          <w:rFonts w:ascii="Times New Roman" w:eastAsia="Times New Roman" w:hAnsi="Times New Roman" w:cs="Times New Roman"/>
          <w:lang w:eastAsia="pl-PL"/>
        </w:rPr>
        <w:t>.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715A927B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Arteterapia to wykorzystywanie w procesie terapeutycznym różnych form sztuki </w:t>
      </w:r>
      <w:r w:rsidRPr="0013278A">
        <w:rPr>
          <w:rFonts w:ascii="Times New Roman" w:eastAsia="NSimSun" w:hAnsi="Times New Roman" w:cs="Times New Roman"/>
          <w:kern w:val="3"/>
          <w:lang w:eastAsia="zh-CN" w:bidi="hi-IN"/>
        </w:rPr>
        <w:t>– muzyki, plastyki, tańca, teatru, rzeźby – przy czym na dalszy plan schodzi tu wartość artystyczna dzieła. Większe znaczenie przypisuje się samemu procesowi tworzenia oraz jego wpływowi na samopoczucie osoby, która jest poddawana takiej terapii.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Dzisiaj na zajęciach chciałabym żebyście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pomalowali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według własnego pomysłu obrazek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jabłka </w:t>
      </w:r>
      <w:r w:rsidRPr="0013278A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>.</w:t>
      </w:r>
    </w:p>
    <w:p w14:paraId="3AB26AE0" w14:textId="77777777" w:rsidR="004C400D" w:rsidRPr="0013278A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Wykonane prace przynieście do szkoły jak skończy się nauka zdalna </w:t>
      </w:r>
      <w:r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 </w:t>
      </w:r>
    </w:p>
    <w:p w14:paraId="69BAE652" w14:textId="77777777" w:rsidR="004C400D" w:rsidRDefault="004C400D" w:rsidP="004C400D"/>
    <w:p w14:paraId="4222B48D" w14:textId="77777777" w:rsidR="004C400D" w:rsidRDefault="004C400D" w:rsidP="004C400D">
      <w:pPr>
        <w:jc w:val="center"/>
      </w:pPr>
      <w:r>
        <w:rPr>
          <w:noProof/>
        </w:rPr>
        <w:drawing>
          <wp:inline distT="0" distB="0" distL="0" distR="0" wp14:anchorId="48755A1E" wp14:editId="590F0305">
            <wp:extent cx="6432184" cy="7315200"/>
            <wp:effectExtent l="0" t="0" r="6985" b="0"/>
            <wp:docPr id="2" name="Obraz 2" descr="Kolorowanka dla dorosłych B5 Wyluzuj Florale motywy roślinne Interdruk  enefi.pl - sklep kre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dla dorosłych B5 Wyluzuj Florale motywy roślinne Interdruk  enefi.pl - sklep kreatywn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" b="14615"/>
                    <a:stretch/>
                  </pic:blipFill>
                  <pic:spPr bwMode="auto">
                    <a:xfrm>
                      <a:off x="0" y="0"/>
                      <a:ext cx="6468134" cy="735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B561B" w14:textId="77777777" w:rsidR="005124BD" w:rsidRPr="004C400D" w:rsidRDefault="005124BD" w:rsidP="004C400D"/>
    <w:sectPr w:rsidR="005124BD" w:rsidRPr="004C400D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452C41"/>
    <w:rsid w:val="004C400D"/>
    <w:rsid w:val="005124BD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2020-10-18T17:41:00Z</dcterms:created>
  <dcterms:modified xsi:type="dcterms:W3CDTF">2020-10-18T18:08:00Z</dcterms:modified>
</cp:coreProperties>
</file>