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631B" w14:textId="77777777" w:rsidR="00E7336C" w:rsidRDefault="00BF078F">
      <w:pPr>
        <w:pStyle w:val="Tre"/>
        <w:spacing w:line="360" w:lineRule="auto"/>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14:paraId="0D3FF9A6" w14:textId="77777777" w:rsidR="00E7336C" w:rsidRDefault="00E7336C">
      <w:pPr>
        <w:pStyle w:val="Tre"/>
        <w:spacing w:line="360" w:lineRule="auto"/>
        <w:jc w:val="both"/>
        <w:rPr>
          <w:rFonts w:ascii="Times New Roman" w:eastAsia="Times New Roman" w:hAnsi="Times New Roman" w:cs="Times New Roman"/>
          <w:sz w:val="24"/>
          <w:szCs w:val="24"/>
        </w:rPr>
      </w:pPr>
    </w:p>
    <w:p w14:paraId="6A590BE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14:paraId="752B6CE5" w14:textId="77777777" w:rsidR="00E7336C" w:rsidRDefault="00E7336C">
      <w:pPr>
        <w:pStyle w:val="Tre"/>
        <w:spacing w:line="360" w:lineRule="auto"/>
        <w:jc w:val="both"/>
        <w:rPr>
          <w:rFonts w:ascii="Times New Roman" w:eastAsia="Times New Roman" w:hAnsi="Times New Roman" w:cs="Times New Roman"/>
          <w:sz w:val="24"/>
          <w:szCs w:val="24"/>
        </w:rPr>
      </w:pPr>
    </w:p>
    <w:p w14:paraId="1DFD7951"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14:paraId="2023D01A"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Усі заходи, що проводяться в рамках:</w:t>
      </w:r>
    </w:p>
    <w:p w14:paraId="18F3275A" w14:textId="77777777" w:rsidR="00E7336C" w:rsidRDefault="00BF078F">
      <w:pPr>
        <w:pStyle w:val="Tre"/>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14:paraId="43395A1F"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14:paraId="0A433A7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безкоштовне посередництво,</w:t>
      </w:r>
    </w:p>
    <w:p w14:paraId="5026D3F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14:paraId="7C9E009E" w14:textId="77777777" w:rsidR="00E7336C" w:rsidRDefault="00E7336C">
      <w:pPr>
        <w:pStyle w:val="Tre"/>
        <w:spacing w:line="360" w:lineRule="auto"/>
        <w:jc w:val="both"/>
        <w:rPr>
          <w:rFonts w:ascii="Times New Roman" w:eastAsia="Times New Roman" w:hAnsi="Times New Roman" w:cs="Times New Roman"/>
          <w:sz w:val="24"/>
          <w:szCs w:val="24"/>
        </w:rPr>
      </w:pPr>
    </w:p>
    <w:p w14:paraId="548AAA74"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14:paraId="66BA041F" w14:textId="77777777" w:rsidR="00E7336C" w:rsidRDefault="00E7336C">
      <w:pPr>
        <w:pStyle w:val="Tre"/>
        <w:spacing w:line="288" w:lineRule="auto"/>
        <w:jc w:val="both"/>
        <w:rPr>
          <w:rFonts w:ascii="Times New Roman" w:eastAsia="Times New Roman" w:hAnsi="Times New Roman" w:cs="Times New Roman"/>
          <w:sz w:val="24"/>
          <w:szCs w:val="24"/>
        </w:rPr>
      </w:pPr>
    </w:p>
    <w:p w14:paraId="093D0D41"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14:paraId="063230FC" w14:textId="77777777" w:rsidR="00E7336C" w:rsidRDefault="00E7336C">
      <w:pPr>
        <w:pStyle w:val="Tre"/>
        <w:spacing w:line="360" w:lineRule="auto"/>
        <w:jc w:val="both"/>
        <w:rPr>
          <w:rFonts w:ascii="Times New Roman" w:eastAsia="Times New Roman" w:hAnsi="Times New Roman" w:cs="Times New Roman"/>
          <w:sz w:val="24"/>
          <w:szCs w:val="24"/>
        </w:rPr>
      </w:pPr>
    </w:p>
    <w:p w14:paraId="4E8DFA2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У кожному окрузі є пункти. Запитайте про найближчий пункт:</w:t>
      </w:r>
    </w:p>
    <w:p w14:paraId="37C1A1E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1) у повітовому старостві,</w:t>
      </w:r>
    </w:p>
    <w:p w14:paraId="1A6BD8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2) в уряді гміни,</w:t>
      </w:r>
    </w:p>
    <w:p w14:paraId="3665526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3) в уряді міста;</w:t>
      </w:r>
    </w:p>
    <w:p w14:paraId="6817DBB0" w14:textId="77777777" w:rsidR="00E7336C" w:rsidRDefault="00E7336C">
      <w:pPr>
        <w:pStyle w:val="Tre"/>
        <w:spacing w:line="360" w:lineRule="auto"/>
        <w:jc w:val="both"/>
        <w:rPr>
          <w:rFonts w:ascii="Times New Roman" w:eastAsia="Times New Roman" w:hAnsi="Times New Roman" w:cs="Times New Roman"/>
          <w:sz w:val="24"/>
          <w:szCs w:val="24"/>
        </w:rPr>
      </w:pPr>
    </w:p>
    <w:p w14:paraId="7653E2B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14:paraId="0B2CDF39" w14:textId="77777777" w:rsidR="00E7336C" w:rsidRDefault="00E7336C">
      <w:pPr>
        <w:pStyle w:val="Tre"/>
        <w:spacing w:line="360" w:lineRule="auto"/>
        <w:jc w:val="both"/>
        <w:rPr>
          <w:rFonts w:ascii="Times New Roman" w:eastAsia="Times New Roman" w:hAnsi="Times New Roman" w:cs="Times New Roman"/>
          <w:sz w:val="24"/>
          <w:szCs w:val="24"/>
        </w:rPr>
      </w:pPr>
    </w:p>
    <w:p w14:paraId="537C3A4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14:paraId="0A465FD7" w14:textId="77777777" w:rsidR="00E7336C" w:rsidRDefault="00E7336C">
      <w:pPr>
        <w:pStyle w:val="Tre"/>
        <w:spacing w:line="360" w:lineRule="auto"/>
        <w:jc w:val="both"/>
        <w:rPr>
          <w:rFonts w:ascii="Times New Roman" w:eastAsia="Times New Roman" w:hAnsi="Times New Roman" w:cs="Times New Roman"/>
          <w:sz w:val="24"/>
          <w:szCs w:val="24"/>
        </w:rPr>
      </w:pPr>
    </w:p>
    <w:p w14:paraId="48D766D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Хто може отримати безоплатну допомогу</w:t>
      </w:r>
      <w:r>
        <w:rPr>
          <w:rFonts w:ascii="Times New Roman" w:hAnsi="Times New Roman"/>
          <w:b/>
          <w:bCs/>
          <w:sz w:val="24"/>
          <w:szCs w:val="24"/>
          <w:u w:val="single"/>
          <w:lang w:val="zh-TW" w:eastAsia="zh-TW"/>
        </w:rPr>
        <w:t>?</w:t>
      </w:r>
    </w:p>
    <w:p w14:paraId="0A92092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Default="00E7336C">
      <w:pPr>
        <w:pStyle w:val="Tre"/>
        <w:spacing w:line="360" w:lineRule="auto"/>
        <w:jc w:val="both"/>
        <w:rPr>
          <w:rFonts w:ascii="Times New Roman" w:eastAsia="Times New Roman" w:hAnsi="Times New Roman" w:cs="Times New Roman"/>
          <w:sz w:val="24"/>
          <w:szCs w:val="24"/>
        </w:rPr>
      </w:pPr>
    </w:p>
    <w:p w14:paraId="5DE187A0"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14:paraId="301CE256" w14:textId="77777777" w:rsidR="00E7336C" w:rsidRDefault="00E7336C">
      <w:pPr>
        <w:pStyle w:val="Tre"/>
        <w:spacing w:line="288" w:lineRule="auto"/>
        <w:jc w:val="both"/>
        <w:rPr>
          <w:rFonts w:ascii="Times New Roman" w:eastAsia="Times New Roman" w:hAnsi="Times New Roman" w:cs="Times New Roman"/>
          <w:sz w:val="24"/>
          <w:szCs w:val="24"/>
        </w:rPr>
      </w:pPr>
    </w:p>
    <w:p w14:paraId="5F23D595"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14:paraId="42EDA78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14:paraId="3241930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Default="00E7336C">
      <w:pPr>
        <w:pStyle w:val="Tre"/>
        <w:spacing w:line="360" w:lineRule="auto"/>
        <w:jc w:val="both"/>
        <w:rPr>
          <w:rFonts w:ascii="Times New Roman" w:eastAsia="Times New Roman" w:hAnsi="Times New Roman" w:cs="Times New Roman"/>
          <w:sz w:val="24"/>
          <w:szCs w:val="24"/>
        </w:rPr>
      </w:pPr>
    </w:p>
    <w:p w14:paraId="0F0CAF36"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14:paraId="74AA666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Безоплатна правова допомога</w:t>
      </w:r>
    </w:p>
    <w:p w14:paraId="4827A20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Default="00E7336C">
      <w:pPr>
        <w:pStyle w:val="Tre"/>
        <w:spacing w:line="360" w:lineRule="auto"/>
        <w:jc w:val="both"/>
        <w:rPr>
          <w:rFonts w:ascii="Times New Roman" w:eastAsia="Times New Roman" w:hAnsi="Times New Roman" w:cs="Times New Roman"/>
          <w:sz w:val="24"/>
          <w:szCs w:val="24"/>
        </w:rPr>
      </w:pPr>
    </w:p>
    <w:p w14:paraId="52E57872" w14:textId="77777777" w:rsidR="00E7336C" w:rsidRDefault="00BF078F">
      <w:pPr>
        <w:pStyle w:val="Tre"/>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Безкоштовні поради громадян</w:t>
      </w:r>
    </w:p>
    <w:p w14:paraId="484A9424"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14:paraId="6401E11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14:paraId="37258AD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Default="00E7336C">
      <w:pPr>
        <w:pStyle w:val="Tre"/>
        <w:spacing w:line="360" w:lineRule="auto"/>
        <w:jc w:val="both"/>
        <w:rPr>
          <w:rFonts w:ascii="Times New Roman" w:eastAsia="Times New Roman" w:hAnsi="Times New Roman" w:cs="Times New Roman"/>
          <w:sz w:val="24"/>
          <w:szCs w:val="24"/>
        </w:rPr>
      </w:pPr>
    </w:p>
    <w:p w14:paraId="07D845FC"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Безоплатне посередництво(медіація)</w:t>
      </w:r>
    </w:p>
    <w:p w14:paraId="0F01785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w:t>
      </w:r>
      <w:r>
        <w:rPr>
          <w:rFonts w:ascii="Times New Roman" w:hAnsi="Times New Roman"/>
          <w:sz w:val="24"/>
          <w:szCs w:val="24"/>
        </w:rPr>
        <w:lastRenderedPageBreak/>
        <w:t>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Default="00E7336C">
      <w:pPr>
        <w:pStyle w:val="Tre"/>
        <w:spacing w:line="360" w:lineRule="auto"/>
        <w:jc w:val="both"/>
        <w:rPr>
          <w:rFonts w:ascii="Times New Roman" w:eastAsia="Times New Roman" w:hAnsi="Times New Roman" w:cs="Times New Roman"/>
          <w:sz w:val="24"/>
          <w:szCs w:val="24"/>
        </w:rPr>
      </w:pPr>
    </w:p>
    <w:p w14:paraId="5272546F"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Default="00E7336C">
      <w:pPr>
        <w:pStyle w:val="Tre"/>
        <w:spacing w:line="360" w:lineRule="auto"/>
        <w:jc w:val="both"/>
        <w:rPr>
          <w:rFonts w:ascii="Times New Roman" w:eastAsia="Times New Roman" w:hAnsi="Times New Roman" w:cs="Times New Roman"/>
          <w:sz w:val="24"/>
          <w:szCs w:val="24"/>
        </w:rPr>
      </w:pPr>
    </w:p>
    <w:p w14:paraId="28BEF17A"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14:paraId="4042AB1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Юридична допомога:</w:t>
      </w:r>
    </w:p>
    <w:p w14:paraId="58AB508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правову допомогу надає юрист,</w:t>
      </w:r>
    </w:p>
    <w:p w14:paraId="4904C47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від домашнього насилля.</w:t>
      </w:r>
    </w:p>
    <w:p w14:paraId="5693EAE8" w14:textId="77777777" w:rsidR="00E7336C" w:rsidRDefault="00E7336C">
      <w:pPr>
        <w:pStyle w:val="Tre"/>
        <w:spacing w:line="360" w:lineRule="auto"/>
        <w:jc w:val="both"/>
        <w:rPr>
          <w:rFonts w:ascii="Times New Roman" w:eastAsia="Times New Roman" w:hAnsi="Times New Roman" w:cs="Times New Roman"/>
          <w:sz w:val="24"/>
          <w:szCs w:val="24"/>
        </w:rPr>
      </w:pPr>
    </w:p>
    <w:p w14:paraId="03A7B8E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Громадянська допомога:</w:t>
      </w:r>
    </w:p>
    <w:p w14:paraId="546E0C20" w14:textId="77777777" w:rsidR="00E7336C" w:rsidRDefault="00BF078F">
      <w:pPr>
        <w:pStyle w:val="Tre"/>
        <w:numPr>
          <w:ilvl w:val="0"/>
          <w:numId w:val="2"/>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 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14:paraId="1CD41207"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14:paraId="0EC44753"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Default="00E7336C">
      <w:pPr>
        <w:pStyle w:val="Tre"/>
        <w:spacing w:line="360" w:lineRule="auto"/>
        <w:jc w:val="both"/>
        <w:rPr>
          <w:rFonts w:ascii="Times New Roman" w:eastAsia="Times New Roman" w:hAnsi="Times New Roman" w:cs="Times New Roman"/>
          <w:sz w:val="24"/>
          <w:szCs w:val="24"/>
        </w:rPr>
      </w:pPr>
    </w:p>
    <w:p w14:paraId="296C77B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14:paraId="413A4E6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74DE767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14:paraId="1574BF0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14:paraId="3AD04D53" w14:textId="77777777" w:rsidR="00E7336C" w:rsidRDefault="00E7336C">
      <w:pPr>
        <w:pStyle w:val="Tre"/>
        <w:spacing w:line="360" w:lineRule="auto"/>
        <w:jc w:val="both"/>
        <w:rPr>
          <w:rFonts w:ascii="Times New Roman" w:eastAsia="Times New Roman" w:hAnsi="Times New Roman" w:cs="Times New Roman"/>
          <w:sz w:val="24"/>
          <w:szCs w:val="24"/>
        </w:rPr>
      </w:pPr>
    </w:p>
    <w:p w14:paraId="64333953"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Як довго чекатиму поради</w:t>
      </w:r>
      <w:r>
        <w:rPr>
          <w:rFonts w:ascii="Times New Roman" w:hAnsi="Times New Roman"/>
          <w:b/>
          <w:bCs/>
          <w:sz w:val="24"/>
          <w:szCs w:val="24"/>
          <w:u w:val="single"/>
          <w:lang w:val="zh-TW" w:eastAsia="zh-TW"/>
        </w:rPr>
        <w:t>?</w:t>
      </w:r>
    </w:p>
    <w:p w14:paraId="1C2B0CA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Винятки:</w:t>
      </w:r>
    </w:p>
    <w:p w14:paraId="4D699067"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14:paraId="65D5AB7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вагітні жінки завжди обслуговувані перші.</w:t>
      </w:r>
    </w:p>
    <w:p w14:paraId="511FCB39" w14:textId="77777777" w:rsidR="00E7336C" w:rsidRDefault="00E7336C">
      <w:pPr>
        <w:pStyle w:val="Tre"/>
        <w:spacing w:line="360" w:lineRule="auto"/>
        <w:jc w:val="both"/>
        <w:rPr>
          <w:rFonts w:ascii="Times New Roman" w:eastAsia="Times New Roman" w:hAnsi="Times New Roman" w:cs="Times New Roman"/>
          <w:sz w:val="24"/>
          <w:szCs w:val="24"/>
        </w:rPr>
      </w:pPr>
    </w:p>
    <w:p w14:paraId="4BC41F20"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14:paraId="3DEAEB2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14:paraId="784C6A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14:paraId="2694D16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3631054D" w14:textId="77777777" w:rsidR="00E7336C" w:rsidRDefault="00E7336C">
      <w:pPr>
        <w:pStyle w:val="Tre"/>
        <w:spacing w:line="360" w:lineRule="auto"/>
        <w:jc w:val="both"/>
        <w:rPr>
          <w:rFonts w:ascii="Times New Roman" w:eastAsia="Times New Roman" w:hAnsi="Times New Roman" w:cs="Times New Roman"/>
          <w:sz w:val="24"/>
          <w:szCs w:val="24"/>
        </w:rPr>
      </w:pPr>
    </w:p>
    <w:p w14:paraId="11A52202"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71661B3"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0AEC1A2"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14:paraId="4B4720C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а) стаціонарно, тобто в пункті безоплатної допомоги:</w:t>
      </w:r>
    </w:p>
    <w:p w14:paraId="3F330B8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14:paraId="244D960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записуючись на консультацію, ви можете звернутися за допомогою до перекладача мови мова жестів,</w:t>
      </w:r>
    </w:p>
    <w:p w14:paraId="4F80870B" w14:textId="77777777" w:rsidR="00E7336C" w:rsidRDefault="00E7336C">
      <w:pPr>
        <w:pStyle w:val="Tre"/>
        <w:spacing w:line="360" w:lineRule="auto"/>
        <w:jc w:val="both"/>
        <w:rPr>
          <w:rFonts w:ascii="Times New Roman" w:eastAsia="Times New Roman" w:hAnsi="Times New Roman" w:cs="Times New Roman"/>
          <w:sz w:val="24"/>
          <w:szCs w:val="24"/>
        </w:rPr>
      </w:pPr>
    </w:p>
    <w:p w14:paraId="10C9934E"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б) </w:t>
      </w:r>
      <w:r>
        <w:rPr>
          <w:rFonts w:ascii="Times New Roman" w:hAnsi="Times New Roman"/>
          <w:b/>
          <w:bCs/>
          <w:sz w:val="24"/>
          <w:szCs w:val="24"/>
        </w:rPr>
        <w:t>також можете скористатися з допомоги у зручному для вас місці:</w:t>
      </w:r>
    </w:p>
    <w:p w14:paraId="2024D6CD"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14:paraId="40514A8B"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Default="00E7336C">
      <w:pPr>
        <w:pStyle w:val="Tre"/>
        <w:spacing w:line="360" w:lineRule="auto"/>
        <w:jc w:val="both"/>
        <w:rPr>
          <w:rFonts w:ascii="Times New Roman" w:eastAsia="Times New Roman" w:hAnsi="Times New Roman" w:cs="Times New Roman"/>
          <w:sz w:val="24"/>
          <w:szCs w:val="24"/>
        </w:rPr>
      </w:pPr>
    </w:p>
    <w:p w14:paraId="127E2D8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14:paraId="0DA6489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14:paraId="79571429" w14:textId="77777777" w:rsidR="00E7336C" w:rsidRDefault="00E7336C">
      <w:pPr>
        <w:pStyle w:val="Tre"/>
        <w:spacing w:line="360" w:lineRule="auto"/>
        <w:jc w:val="both"/>
        <w:rPr>
          <w:rFonts w:ascii="Times New Roman" w:eastAsia="Times New Roman" w:hAnsi="Times New Roman" w:cs="Times New Roman"/>
          <w:sz w:val="24"/>
          <w:szCs w:val="24"/>
        </w:rPr>
      </w:pPr>
    </w:p>
    <w:p w14:paraId="1CAD70E4"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14:paraId="44D0A861"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14:paraId="13D86B01" w14:textId="77777777" w:rsidR="00E7336C" w:rsidRDefault="00E7336C">
      <w:pPr>
        <w:pStyle w:val="Tre"/>
        <w:spacing w:line="360" w:lineRule="auto"/>
        <w:jc w:val="both"/>
        <w:rPr>
          <w:rFonts w:ascii="Times New Roman" w:eastAsia="Times New Roman" w:hAnsi="Times New Roman" w:cs="Times New Roman"/>
          <w:sz w:val="24"/>
          <w:szCs w:val="24"/>
        </w:rPr>
      </w:pPr>
    </w:p>
    <w:p w14:paraId="708DD010"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14:paraId="0B73F9B1" w14:textId="77777777" w:rsidR="00E7336C" w:rsidRDefault="00E7336C">
      <w:pPr>
        <w:pStyle w:val="Tre"/>
        <w:spacing w:line="360" w:lineRule="auto"/>
        <w:jc w:val="both"/>
        <w:rPr>
          <w:rFonts w:ascii="Times New Roman" w:eastAsia="Times New Roman" w:hAnsi="Times New Roman" w:cs="Times New Roman"/>
          <w:sz w:val="24"/>
          <w:szCs w:val="24"/>
        </w:rPr>
      </w:pPr>
    </w:p>
    <w:p w14:paraId="7B3EA2C9" w14:textId="77777777" w:rsidR="00E7336C" w:rsidRDefault="00E7336C">
      <w:pPr>
        <w:pStyle w:val="Tre"/>
        <w:spacing w:line="360" w:lineRule="auto"/>
        <w:jc w:val="both"/>
        <w:rPr>
          <w:rFonts w:ascii="Times New Roman" w:eastAsia="Times New Roman" w:hAnsi="Times New Roman" w:cs="Times New Roman"/>
          <w:b/>
          <w:bCs/>
          <w:sz w:val="24"/>
          <w:szCs w:val="24"/>
        </w:rPr>
      </w:pPr>
    </w:p>
    <w:p w14:paraId="2CF7EEA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Правова освіта</w:t>
      </w:r>
    </w:p>
    <w:p w14:paraId="3E8B83C4"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14:paraId="094ABCC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14:paraId="17AEB69D" w14:textId="77777777" w:rsidR="00E7336C" w:rsidRDefault="00E7336C">
      <w:pPr>
        <w:pStyle w:val="Tre"/>
        <w:spacing w:line="360" w:lineRule="auto"/>
        <w:jc w:val="both"/>
        <w:rPr>
          <w:rFonts w:ascii="Times New Roman" w:eastAsia="Times New Roman" w:hAnsi="Times New Roman" w:cs="Times New Roman"/>
          <w:sz w:val="24"/>
          <w:szCs w:val="24"/>
        </w:rPr>
      </w:pPr>
    </w:p>
    <w:p w14:paraId="24A05F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u w:val="single"/>
        </w:rPr>
        <w:t>Правова основа</w:t>
      </w:r>
    </w:p>
    <w:p w14:paraId="37845ED9" w14:textId="77777777" w:rsidR="00E7336C" w:rsidRDefault="00BF078F">
      <w:pPr>
        <w:pStyle w:val="Tre"/>
        <w:spacing w:line="360" w:lineRule="auto"/>
        <w:jc w:val="both"/>
      </w:pPr>
      <w:r>
        <w:rPr>
          <w:rFonts w:ascii="Times New Roman" w:eastAsia="Times New Roman" w:hAnsi="Times New Roman" w:cs="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rsidR="00E7336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0A61" w14:textId="77777777" w:rsidR="00215707" w:rsidRDefault="00215707">
      <w:r>
        <w:separator/>
      </w:r>
    </w:p>
  </w:endnote>
  <w:endnote w:type="continuationSeparator" w:id="0">
    <w:p w14:paraId="3FC75E93" w14:textId="77777777" w:rsidR="00215707" w:rsidRDefault="0021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425D" w14:textId="77777777" w:rsidR="00E7336C" w:rsidRDefault="00E733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74BC" w14:textId="77777777" w:rsidR="00215707" w:rsidRDefault="00215707">
      <w:r>
        <w:separator/>
      </w:r>
    </w:p>
  </w:footnote>
  <w:footnote w:type="continuationSeparator" w:id="0">
    <w:p w14:paraId="2F58B51C" w14:textId="77777777" w:rsidR="00215707" w:rsidRDefault="00215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5227" w14:textId="77777777" w:rsidR="00E7336C" w:rsidRDefault="00E733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6C"/>
    <w:rsid w:val="00215707"/>
    <w:rsid w:val="003E2DA9"/>
    <w:rsid w:val="00B10414"/>
    <w:rsid w:val="00BF078F"/>
    <w:rsid w:val="00E7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DBE"/>
  <w15:docId w15:val="{AAA27556-711E-411A-A5DA-31636BA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rsid w:val="00B104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41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8052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Komputer</cp:lastModifiedBy>
  <cp:revision>2</cp:revision>
  <cp:lastPrinted>2022-03-15T15:36:00Z</cp:lastPrinted>
  <dcterms:created xsi:type="dcterms:W3CDTF">2022-03-15T15:40:00Z</dcterms:created>
  <dcterms:modified xsi:type="dcterms:W3CDTF">2022-03-15T15:40:00Z</dcterms:modified>
</cp:coreProperties>
</file>