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34" w:rsidRPr="003222C0" w:rsidRDefault="00DE4D34" w:rsidP="00DE4D34">
      <w:pPr>
        <w:jc w:val="center"/>
        <w:rPr>
          <w:rFonts w:ascii="Algerian" w:hAnsi="Algerian"/>
          <w:b/>
          <w:color w:val="000000" w:themeColor="text1"/>
          <w:sz w:val="40"/>
          <w:szCs w:val="40"/>
        </w:rPr>
      </w:pPr>
      <w:r w:rsidRPr="003222C0">
        <w:rPr>
          <w:rFonts w:ascii="Algerian" w:hAnsi="Algerian"/>
          <w:b/>
          <w:bCs/>
          <w:color w:val="000000" w:themeColor="text1"/>
          <w:sz w:val="40"/>
          <w:szCs w:val="40"/>
        </w:rPr>
        <w:fldChar w:fldCharType="begin"/>
      </w:r>
      <w:r w:rsidRPr="003222C0">
        <w:rPr>
          <w:rFonts w:ascii="Algerian" w:hAnsi="Algerian"/>
          <w:b/>
          <w:bCs/>
          <w:color w:val="000000" w:themeColor="text1"/>
          <w:sz w:val="40"/>
          <w:szCs w:val="40"/>
        </w:rPr>
        <w:instrText xml:space="preserve"> HYPERLINK "http://www.bajkoludki.edu.pl/?p=31068" \o "Opó</w:instrText>
      </w:r>
      <w:r w:rsidRPr="003222C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instrText>ź</w:instrText>
      </w:r>
      <w:r w:rsidRPr="003222C0">
        <w:rPr>
          <w:rFonts w:ascii="Algerian" w:hAnsi="Algerian"/>
          <w:b/>
          <w:bCs/>
          <w:color w:val="000000" w:themeColor="text1"/>
          <w:sz w:val="40"/>
          <w:szCs w:val="40"/>
        </w:rPr>
        <w:instrText>niony rozw</w:instrText>
      </w:r>
      <w:r w:rsidRPr="003222C0">
        <w:rPr>
          <w:rFonts w:ascii="Algerian" w:hAnsi="Algerian" w:cs="Algerian"/>
          <w:b/>
          <w:bCs/>
          <w:color w:val="000000" w:themeColor="text1"/>
          <w:sz w:val="40"/>
          <w:szCs w:val="40"/>
        </w:rPr>
        <w:instrText>ó</w:instrText>
      </w:r>
      <w:r w:rsidRPr="003222C0">
        <w:rPr>
          <w:rFonts w:ascii="Algerian" w:hAnsi="Algerian"/>
          <w:b/>
          <w:bCs/>
          <w:color w:val="000000" w:themeColor="text1"/>
          <w:sz w:val="40"/>
          <w:szCs w:val="40"/>
        </w:rPr>
        <w:instrText xml:space="preserve">j mowy" </w:instrText>
      </w:r>
      <w:r w:rsidRPr="003222C0">
        <w:rPr>
          <w:rFonts w:ascii="Algerian" w:hAnsi="Algerian"/>
          <w:b/>
          <w:bCs/>
          <w:color w:val="000000" w:themeColor="text1"/>
          <w:sz w:val="40"/>
          <w:szCs w:val="40"/>
        </w:rPr>
        <w:fldChar w:fldCharType="separate"/>
      </w:r>
      <w:r w:rsidRPr="003222C0">
        <w:rPr>
          <w:rStyle w:val="Hipercze"/>
          <w:rFonts w:ascii="Algerian" w:hAnsi="Algerian"/>
          <w:b/>
          <w:bCs/>
          <w:color w:val="000000" w:themeColor="text1"/>
          <w:sz w:val="40"/>
          <w:szCs w:val="40"/>
          <w:u w:val="none"/>
        </w:rPr>
        <w:t>Opó</w:t>
      </w:r>
      <w:r w:rsidRPr="003222C0">
        <w:rPr>
          <w:rStyle w:val="Hipercze"/>
          <w:rFonts w:ascii="Times New Roman" w:hAnsi="Times New Roman" w:cs="Times New Roman"/>
          <w:b/>
          <w:bCs/>
          <w:color w:val="000000" w:themeColor="text1"/>
          <w:sz w:val="40"/>
          <w:szCs w:val="40"/>
          <w:u w:val="none"/>
        </w:rPr>
        <w:t>ź</w:t>
      </w:r>
      <w:r w:rsidRPr="003222C0">
        <w:rPr>
          <w:rStyle w:val="Hipercze"/>
          <w:rFonts w:ascii="Algerian" w:hAnsi="Algerian"/>
          <w:b/>
          <w:bCs/>
          <w:color w:val="000000" w:themeColor="text1"/>
          <w:sz w:val="40"/>
          <w:szCs w:val="40"/>
          <w:u w:val="none"/>
        </w:rPr>
        <w:t>niony rozw</w:t>
      </w:r>
      <w:r w:rsidRPr="003222C0">
        <w:rPr>
          <w:rStyle w:val="Hipercze"/>
          <w:rFonts w:ascii="Algerian" w:hAnsi="Algerian" w:cs="Algerian"/>
          <w:b/>
          <w:bCs/>
          <w:color w:val="000000" w:themeColor="text1"/>
          <w:sz w:val="40"/>
          <w:szCs w:val="40"/>
          <w:u w:val="none"/>
        </w:rPr>
        <w:t>ó</w:t>
      </w:r>
      <w:r w:rsidRPr="003222C0">
        <w:rPr>
          <w:rStyle w:val="Hipercze"/>
          <w:rFonts w:ascii="Algerian" w:hAnsi="Algerian"/>
          <w:b/>
          <w:bCs/>
          <w:color w:val="000000" w:themeColor="text1"/>
          <w:sz w:val="40"/>
          <w:szCs w:val="40"/>
          <w:u w:val="none"/>
        </w:rPr>
        <w:t>j mowy</w:t>
      </w:r>
      <w:r w:rsidRPr="003222C0">
        <w:rPr>
          <w:rFonts w:ascii="Algerian" w:hAnsi="Algerian"/>
          <w:b/>
          <w:color w:val="000000" w:themeColor="text1"/>
          <w:sz w:val="40"/>
          <w:szCs w:val="40"/>
        </w:rPr>
        <w:fldChar w:fldCharType="end"/>
      </w:r>
    </w:p>
    <w:p w:rsidR="00001C7A" w:rsidRDefault="00001C7A" w:rsidP="00DE4D34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DE4D34" w:rsidRDefault="003222C0" w:rsidP="00DE4D34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Opublikowała</w:t>
      </w:r>
      <w:r w:rsidR="00001C7A" w:rsidRPr="00001C7A">
        <w:rPr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="00001C7A" w:rsidRPr="00001C7A">
        <w:rPr>
          <w:b/>
          <w:bCs/>
          <w:color w:val="000000" w:themeColor="text1"/>
          <w:sz w:val="24"/>
          <w:szCs w:val="24"/>
        </w:rPr>
        <w:t>Koczur</w:t>
      </w:r>
      <w:proofErr w:type="spellEnd"/>
      <w:r w:rsidR="00001C7A" w:rsidRPr="00001C7A">
        <w:rPr>
          <w:b/>
          <w:bCs/>
          <w:color w:val="000000" w:themeColor="text1"/>
          <w:sz w:val="24"/>
          <w:szCs w:val="24"/>
        </w:rPr>
        <w:t xml:space="preserve"> Marta</w:t>
      </w:r>
    </w:p>
    <w:p w:rsidR="00001C7A" w:rsidRPr="00001C7A" w:rsidRDefault="00001C7A" w:rsidP="00DE4D34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DE4D34" w:rsidRPr="00DE4D34" w:rsidRDefault="00DE4D34" w:rsidP="00DE4D34">
      <w:r w:rsidRPr="00DE4D34">
        <w:rPr>
          <w:b/>
          <w:bCs/>
        </w:rPr>
        <w:t>OPÓŹNIONY ROZWÓJ MOWY: to zjawisko występujące u dzieci, polegające na wolniejszym niż u rówieśników wykształceniu się zdolności posługiwania się mową .</w:t>
      </w:r>
    </w:p>
    <w:p w:rsidR="00DE4D34" w:rsidRPr="00DE4D34" w:rsidRDefault="00DE4D34" w:rsidP="00DE4D34">
      <w:r w:rsidRPr="00DE4D34">
        <w:rPr>
          <w:b/>
          <w:bCs/>
          <w:u w:val="single"/>
        </w:rPr>
        <w:t>O opóźnionym rozwoju mowy świadczy:</w:t>
      </w:r>
    </w:p>
    <w:p w:rsidR="00DE4D34" w:rsidRPr="00DE4D34" w:rsidRDefault="00DE4D34" w:rsidP="00DE4D34">
      <w:pPr>
        <w:numPr>
          <w:ilvl w:val="0"/>
          <w:numId w:val="1"/>
        </w:numPr>
      </w:pPr>
      <w:r w:rsidRPr="00DE4D34">
        <w:t>późniejsze pojawienie się gaworzenia ( norma: 6-7 miesiąc),</w:t>
      </w:r>
    </w:p>
    <w:p w:rsidR="00DE4D34" w:rsidRPr="00DE4D34" w:rsidRDefault="00DE4D34" w:rsidP="00DE4D34">
      <w:pPr>
        <w:numPr>
          <w:ilvl w:val="0"/>
          <w:numId w:val="1"/>
        </w:numPr>
      </w:pPr>
      <w:r w:rsidRPr="00DE4D34">
        <w:t>późniejsze pojawienie się słów (norma: 1 r.ż.),</w:t>
      </w:r>
    </w:p>
    <w:p w:rsidR="00DE4D34" w:rsidRPr="00DE4D34" w:rsidRDefault="00DE4D34" w:rsidP="00DE4D34">
      <w:pPr>
        <w:numPr>
          <w:ilvl w:val="0"/>
          <w:numId w:val="1"/>
        </w:numPr>
      </w:pPr>
      <w:r w:rsidRPr="00DE4D34">
        <w:t>ubóstwo słownika czynnego i biernego, a także brak niektórych części mowy ( norma: dziecko w 2 r.ż. powinno wymawiać około 300 słów, a rozumieć znacznie więcej;  natomiast w 3 r.ż. powinno wymawiać od 1tys.do1,5 tys. słów i wykazywać znajomość prawie wszystkich części mowy.)</w:t>
      </w:r>
    </w:p>
    <w:p w:rsidR="00DE4D34" w:rsidRPr="00DE4D34" w:rsidRDefault="00DE4D34" w:rsidP="00DE4D34">
      <w:pPr>
        <w:numPr>
          <w:ilvl w:val="0"/>
          <w:numId w:val="1"/>
        </w:numPr>
      </w:pPr>
      <w:r w:rsidRPr="00DE4D34">
        <w:t>późniejsze pojawienie się zdań prostych i złożonych ( pod koniec 2 r.ż. dziecko powinno operować zdaniami prostymi, a pod koniec3 r.ż. zdaniami złożonymi.)</w:t>
      </w:r>
    </w:p>
    <w:p w:rsidR="00DE4D34" w:rsidRPr="00DE4D34" w:rsidRDefault="00DE4D34" w:rsidP="00DE4D34">
      <w:pPr>
        <w:numPr>
          <w:ilvl w:val="0"/>
          <w:numId w:val="1"/>
        </w:numPr>
      </w:pPr>
      <w:r w:rsidRPr="00DE4D34">
        <w:t>zbyt długo utrzymujące się nieprawidłowe formy gramatyczne.</w:t>
      </w:r>
    </w:p>
    <w:p w:rsidR="00DE4D34" w:rsidRPr="00DE4D34" w:rsidRDefault="00DE4D34" w:rsidP="00DE4D34">
      <w:pPr>
        <w:numPr>
          <w:ilvl w:val="0"/>
          <w:numId w:val="1"/>
        </w:numPr>
      </w:pPr>
      <w:r w:rsidRPr="00DE4D34">
        <w:t>przedłużający się okres swoistej mowy dziecięcej.</w:t>
      </w:r>
    </w:p>
    <w:p w:rsidR="00DE4D34" w:rsidRPr="00DE4D34" w:rsidRDefault="00DE4D34" w:rsidP="00DE4D34">
      <w:r w:rsidRPr="00DE4D34">
        <w:rPr>
          <w:b/>
          <w:bCs/>
          <w:u w:val="single"/>
        </w:rPr>
        <w:t>CECHY MOWY OPÓŹNIONEJ:</w:t>
      </w:r>
    </w:p>
    <w:p w:rsidR="00DE4D34" w:rsidRPr="00DE4D34" w:rsidRDefault="00DE4D34" w:rsidP="00DE4D34">
      <w:pPr>
        <w:numPr>
          <w:ilvl w:val="0"/>
          <w:numId w:val="2"/>
        </w:numPr>
      </w:pPr>
      <w:r w:rsidRPr="00DE4D34">
        <w:t>ograniczenie zasobu dźwięków co wynika z tego , że dziecko zastępuje jedne głoski innymi .</w:t>
      </w:r>
    </w:p>
    <w:p w:rsidR="00DE4D34" w:rsidRPr="00DE4D34" w:rsidRDefault="00DE4D34" w:rsidP="00DE4D34">
      <w:r w:rsidRPr="00DE4D34">
        <w:rPr>
          <w:b/>
          <w:bCs/>
          <w:u w:val="single"/>
        </w:rPr>
        <w:t>U dzieci z opóźnionym rozwojem mowy przedłuża się okres rozwoju artykulacji, co przejawia się w następujący sposób:</w:t>
      </w:r>
    </w:p>
    <w:p w:rsidR="00DE4D34" w:rsidRPr="00DE4D34" w:rsidRDefault="00DE4D34" w:rsidP="00DE4D34">
      <w:r w:rsidRPr="00DE4D34">
        <w:rPr>
          <w:b/>
          <w:bCs/>
          <w:u w:val="single"/>
        </w:rPr>
        <w:t> </w:t>
      </w:r>
      <w:r w:rsidRPr="00DE4D34">
        <w:t> większość głosek jest zastępowana przez </w:t>
      </w:r>
      <w:r w:rsidRPr="00DE4D34">
        <w:rPr>
          <w:b/>
          <w:bCs/>
        </w:rPr>
        <w:t>t </w:t>
      </w:r>
      <w:r w:rsidRPr="00DE4D34">
        <w:t>oraz </w:t>
      </w:r>
      <w:r w:rsidRPr="00DE4D34">
        <w:rPr>
          <w:b/>
          <w:bCs/>
        </w:rPr>
        <w:t>a ,</w:t>
      </w:r>
    </w:p>
    <w:p w:rsidR="00DE4D34" w:rsidRPr="00DE4D34" w:rsidRDefault="00DE4D34" w:rsidP="00DE4D34">
      <w:r w:rsidRPr="00DE4D34">
        <w:t>–  samogłoski </w:t>
      </w:r>
      <w:r w:rsidRPr="00DE4D34">
        <w:rPr>
          <w:b/>
          <w:bCs/>
        </w:rPr>
        <w:t>e </w:t>
      </w:r>
      <w:r w:rsidRPr="00DE4D34">
        <w:t>oraz </w:t>
      </w:r>
      <w:r w:rsidRPr="00DE4D34">
        <w:rPr>
          <w:b/>
          <w:bCs/>
        </w:rPr>
        <w:t>a </w:t>
      </w:r>
      <w:r w:rsidRPr="00DE4D34">
        <w:t>są zastępowane przez samogłoskę </w:t>
      </w:r>
      <w:r w:rsidRPr="00DE4D34">
        <w:rPr>
          <w:b/>
          <w:bCs/>
        </w:rPr>
        <w:t>a</w:t>
      </w:r>
      <w:r w:rsidRPr="00DE4D34">
        <w:t> ,</w:t>
      </w:r>
    </w:p>
    <w:p w:rsidR="00DE4D34" w:rsidRPr="00DE4D34" w:rsidRDefault="00DE4D34" w:rsidP="00DE4D34">
      <w:r w:rsidRPr="00DE4D34">
        <w:t>–  samogłoski dźwięczne są zastępowane przez ich odpowiedniki dźwięczne ( np. </w:t>
      </w:r>
      <w:r w:rsidRPr="00DE4D34">
        <w:rPr>
          <w:b/>
          <w:bCs/>
        </w:rPr>
        <w:t>b </w:t>
      </w:r>
      <w:r w:rsidRPr="00DE4D34">
        <w:t>przez </w:t>
      </w:r>
      <w:r w:rsidRPr="00DE4D34">
        <w:rPr>
          <w:b/>
          <w:bCs/>
        </w:rPr>
        <w:t>p ,</w:t>
      </w:r>
      <w:r w:rsidRPr="00DE4D34">
        <w:t> </w:t>
      </w:r>
      <w:r w:rsidRPr="00DE4D34">
        <w:rPr>
          <w:b/>
          <w:bCs/>
        </w:rPr>
        <w:t>d </w:t>
      </w:r>
      <w:r w:rsidRPr="00DE4D34">
        <w:t>przez </w:t>
      </w:r>
      <w:r w:rsidRPr="00DE4D34">
        <w:rPr>
          <w:b/>
          <w:bCs/>
        </w:rPr>
        <w:t>t</w:t>
      </w:r>
      <w:r w:rsidRPr="00DE4D34">
        <w:t> ),</w:t>
      </w:r>
    </w:p>
    <w:p w:rsidR="00DE4D34" w:rsidRPr="00DE4D34" w:rsidRDefault="00DE4D34" w:rsidP="00DE4D34">
      <w:r w:rsidRPr="00DE4D34">
        <w:t>–  do 5-6 r.ż. może wystąpić ograniczony zasób spółgłosek miękkich</w:t>
      </w:r>
    </w:p>
    <w:p w:rsidR="00DE4D34" w:rsidRPr="00DE4D34" w:rsidRDefault="00DE4D34" w:rsidP="00DE4D34">
      <w:r w:rsidRPr="00DE4D34">
        <w:t>( np. </w:t>
      </w:r>
      <w:r w:rsidRPr="00DE4D34">
        <w:rPr>
          <w:b/>
          <w:bCs/>
        </w:rPr>
        <w:t xml:space="preserve">ś, ź, ć, </w:t>
      </w:r>
      <w:proofErr w:type="spellStart"/>
      <w:r w:rsidRPr="00DE4D34">
        <w:rPr>
          <w:b/>
          <w:bCs/>
        </w:rPr>
        <w:t>dź</w:t>
      </w:r>
      <w:proofErr w:type="spellEnd"/>
      <w:r w:rsidRPr="00DE4D34">
        <w:rPr>
          <w:b/>
          <w:bCs/>
        </w:rPr>
        <w:t>, ń )</w:t>
      </w:r>
      <w:r w:rsidRPr="00DE4D34">
        <w:t>.</w:t>
      </w:r>
    </w:p>
    <w:p w:rsidR="00DE4D34" w:rsidRPr="00DE4D34" w:rsidRDefault="00DE4D34" w:rsidP="00DE4D34">
      <w:r w:rsidRPr="00DE4D34">
        <w:t>–   </w:t>
      </w:r>
      <w:r w:rsidRPr="00DE4D34">
        <w:rPr>
          <w:b/>
          <w:bCs/>
        </w:rPr>
        <w:t>k, g  </w:t>
      </w:r>
      <w:r w:rsidRPr="00DE4D34">
        <w:t>mogą być zastępowane przez </w:t>
      </w:r>
      <w:r w:rsidRPr="00DE4D34">
        <w:rPr>
          <w:b/>
          <w:bCs/>
        </w:rPr>
        <w:t>t , d </w:t>
      </w:r>
      <w:r w:rsidRPr="00DE4D34">
        <w:t> lub opuszczane</w:t>
      </w:r>
    </w:p>
    <w:p w:rsidR="00DE4D34" w:rsidRPr="00DE4D34" w:rsidRDefault="00DE4D34" w:rsidP="00DE4D34">
      <w:r w:rsidRPr="00DE4D34">
        <w:t xml:space="preserve">( np. kot- </w:t>
      </w:r>
      <w:proofErr w:type="spellStart"/>
      <w:r w:rsidRPr="00DE4D34">
        <w:t>tot</w:t>
      </w:r>
      <w:proofErr w:type="spellEnd"/>
      <w:r w:rsidRPr="00DE4D34">
        <w:t xml:space="preserve"> –ot ),</w:t>
      </w:r>
    </w:p>
    <w:p w:rsidR="00DE4D34" w:rsidRPr="00DE4D34" w:rsidRDefault="00DE4D34" w:rsidP="00DE4D34">
      <w:r w:rsidRPr="00DE4D34">
        <w:lastRenderedPageBreak/>
        <w:t>–  spółgłoski detalizowane ( </w:t>
      </w:r>
      <w:r w:rsidRPr="00DE4D34">
        <w:rPr>
          <w:b/>
          <w:bCs/>
        </w:rPr>
        <w:t>s , z ,c ,</w:t>
      </w:r>
      <w:proofErr w:type="spellStart"/>
      <w:r w:rsidRPr="00DE4D34">
        <w:rPr>
          <w:b/>
          <w:bCs/>
        </w:rPr>
        <w:t>dz</w:t>
      </w:r>
      <w:proofErr w:type="spellEnd"/>
      <w:r w:rsidRPr="00DE4D34">
        <w:rPr>
          <w:b/>
          <w:bCs/>
        </w:rPr>
        <w:t xml:space="preserve"> ;  </w:t>
      </w:r>
      <w:proofErr w:type="spellStart"/>
      <w:r w:rsidRPr="00DE4D34">
        <w:rPr>
          <w:b/>
          <w:bCs/>
        </w:rPr>
        <w:t>sz</w:t>
      </w:r>
      <w:proofErr w:type="spellEnd"/>
      <w:r w:rsidRPr="00DE4D34">
        <w:rPr>
          <w:b/>
          <w:bCs/>
        </w:rPr>
        <w:t xml:space="preserve"> , ż , </w:t>
      </w:r>
      <w:proofErr w:type="spellStart"/>
      <w:r w:rsidRPr="00DE4D34">
        <w:rPr>
          <w:b/>
          <w:bCs/>
        </w:rPr>
        <w:t>cz</w:t>
      </w:r>
      <w:proofErr w:type="spellEnd"/>
      <w:r w:rsidRPr="00DE4D34">
        <w:rPr>
          <w:b/>
          <w:bCs/>
        </w:rPr>
        <w:t xml:space="preserve"> , </w:t>
      </w:r>
      <w:proofErr w:type="spellStart"/>
      <w:r w:rsidRPr="00DE4D34">
        <w:rPr>
          <w:b/>
          <w:bCs/>
        </w:rPr>
        <w:t>dż</w:t>
      </w:r>
      <w:proofErr w:type="spellEnd"/>
      <w:r w:rsidRPr="00DE4D34">
        <w:rPr>
          <w:b/>
          <w:bCs/>
        </w:rPr>
        <w:t xml:space="preserve"> ; ś, ź , ć, </w:t>
      </w:r>
      <w:proofErr w:type="spellStart"/>
      <w:r w:rsidRPr="00DE4D34">
        <w:rPr>
          <w:b/>
          <w:bCs/>
        </w:rPr>
        <w:t>dź</w:t>
      </w:r>
      <w:proofErr w:type="spellEnd"/>
      <w:r w:rsidRPr="00DE4D34">
        <w:rPr>
          <w:b/>
          <w:bCs/>
        </w:rPr>
        <w:t xml:space="preserve"> ) </w:t>
      </w:r>
      <w:r w:rsidRPr="00DE4D34">
        <w:t>mogą być zastępowane przez </w:t>
      </w:r>
      <w:r w:rsidRPr="00DE4D34">
        <w:rPr>
          <w:b/>
          <w:bCs/>
        </w:rPr>
        <w:t>t </w:t>
      </w:r>
      <w:r w:rsidRPr="00DE4D34">
        <w:t>lub </w:t>
      </w:r>
      <w:r w:rsidRPr="00DE4D34">
        <w:rPr>
          <w:b/>
          <w:bCs/>
        </w:rPr>
        <w:t>d</w:t>
      </w:r>
      <w:r w:rsidRPr="00DE4D34">
        <w:t xml:space="preserve"> ( np. sanki – tanki; cebula- </w:t>
      </w:r>
      <w:proofErr w:type="spellStart"/>
      <w:r w:rsidRPr="00DE4D34">
        <w:t>tebula</w:t>
      </w:r>
      <w:proofErr w:type="spellEnd"/>
      <w:r w:rsidRPr="00DE4D34">
        <w:t>)</w:t>
      </w:r>
    </w:p>
    <w:p w:rsidR="00DE4D34" w:rsidRPr="00DE4D34" w:rsidRDefault="00DE4D34" w:rsidP="00DE4D34">
      <w:r w:rsidRPr="00DE4D34">
        <w:t>–  ujednolicenie realizacji tych trzech szeregów głosek detalizowanych</w:t>
      </w:r>
    </w:p>
    <w:p w:rsidR="00DE4D34" w:rsidRPr="00DE4D34" w:rsidRDefault="00DE4D34" w:rsidP="00DE4D34">
      <w:r w:rsidRPr="00DE4D34">
        <w:t>poprzez realizowanie tylko jednego z nich ( np. </w:t>
      </w:r>
      <w:r w:rsidRPr="00DE4D34">
        <w:rPr>
          <w:b/>
          <w:bCs/>
        </w:rPr>
        <w:t xml:space="preserve">ś, ź ,ć , </w:t>
      </w:r>
      <w:proofErr w:type="spellStart"/>
      <w:r w:rsidRPr="00DE4D34">
        <w:rPr>
          <w:b/>
          <w:bCs/>
        </w:rPr>
        <w:t>dź</w:t>
      </w:r>
      <w:proofErr w:type="spellEnd"/>
      <w:r w:rsidRPr="00DE4D34">
        <w:rPr>
          <w:b/>
          <w:bCs/>
        </w:rPr>
        <w:t xml:space="preserve"> ),</w:t>
      </w:r>
    </w:p>
    <w:p w:rsidR="00DE4D34" w:rsidRPr="00DE4D34" w:rsidRDefault="00DE4D34" w:rsidP="00DE4D34">
      <w:r w:rsidRPr="00DE4D34">
        <w:rPr>
          <w:b/>
          <w:bCs/>
        </w:rPr>
        <w:t>          –  </w:t>
      </w:r>
      <w:r w:rsidRPr="00DE4D34">
        <w:t>głoska</w:t>
      </w:r>
      <w:r w:rsidRPr="00DE4D34">
        <w:rPr>
          <w:b/>
          <w:bCs/>
        </w:rPr>
        <w:t> </w:t>
      </w:r>
      <w:proofErr w:type="spellStart"/>
      <w:r w:rsidRPr="00DE4D34">
        <w:rPr>
          <w:b/>
          <w:bCs/>
        </w:rPr>
        <w:t>ch</w:t>
      </w:r>
      <w:proofErr w:type="spellEnd"/>
      <w:r w:rsidRPr="00DE4D34">
        <w:rPr>
          <w:b/>
          <w:bCs/>
        </w:rPr>
        <w:t> </w:t>
      </w:r>
      <w:r w:rsidRPr="00DE4D34">
        <w:t>może być zastępowana przez </w:t>
      </w:r>
      <w:r w:rsidRPr="00DE4D34">
        <w:rPr>
          <w:b/>
          <w:bCs/>
        </w:rPr>
        <w:t>f</w:t>
      </w:r>
      <w:r w:rsidRPr="00DE4D34">
        <w:t>  lub </w:t>
      </w:r>
      <w:r w:rsidRPr="00DE4D34">
        <w:rPr>
          <w:b/>
          <w:bCs/>
        </w:rPr>
        <w:t>k</w:t>
      </w:r>
      <w:r w:rsidRPr="00DE4D34">
        <w:t xml:space="preserve">,( np. chleb- </w:t>
      </w:r>
      <w:proofErr w:type="spellStart"/>
      <w:r w:rsidRPr="00DE4D34">
        <w:t>kleb</w:t>
      </w:r>
      <w:proofErr w:type="spellEnd"/>
      <w:r w:rsidRPr="00DE4D34">
        <w:t xml:space="preserve"> ,</w:t>
      </w:r>
      <w:proofErr w:type="spellStart"/>
      <w:r w:rsidRPr="00DE4D34">
        <w:t>fleb</w:t>
      </w:r>
      <w:proofErr w:type="spellEnd"/>
      <w:r w:rsidRPr="00DE4D34">
        <w:t>),</w:t>
      </w:r>
    </w:p>
    <w:p w:rsidR="00DE4D34" w:rsidRPr="00DE4D34" w:rsidRDefault="00DE4D34" w:rsidP="00DE4D34">
      <w:r w:rsidRPr="00DE4D34">
        <w:t>–  głoska </w:t>
      </w:r>
      <w:r w:rsidRPr="00DE4D34">
        <w:rPr>
          <w:b/>
          <w:bCs/>
        </w:rPr>
        <w:t>f</w:t>
      </w:r>
      <w:r w:rsidRPr="00DE4D34">
        <w:t> może być zastępowana przez </w:t>
      </w:r>
      <w:r w:rsidRPr="00DE4D34">
        <w:rPr>
          <w:b/>
          <w:bCs/>
        </w:rPr>
        <w:t>h</w:t>
      </w:r>
      <w:r w:rsidRPr="00DE4D34">
        <w:t>,( np. fotel-hotel),</w:t>
      </w:r>
    </w:p>
    <w:p w:rsidR="00DE4D34" w:rsidRPr="00DE4D34" w:rsidRDefault="00DE4D34" w:rsidP="00DE4D34">
      <w:r w:rsidRPr="00DE4D34">
        <w:t>–  głoska </w:t>
      </w:r>
      <w:r w:rsidRPr="00DE4D34">
        <w:rPr>
          <w:b/>
          <w:bCs/>
        </w:rPr>
        <w:t>r</w:t>
      </w:r>
      <w:r w:rsidRPr="00DE4D34">
        <w:t> może być zastępowana przez</w:t>
      </w:r>
      <w:r w:rsidRPr="00DE4D34">
        <w:rPr>
          <w:b/>
          <w:bCs/>
        </w:rPr>
        <w:t> l </w:t>
      </w:r>
      <w:r w:rsidRPr="00DE4D34">
        <w:t>lub </w:t>
      </w:r>
      <w:r w:rsidRPr="00DE4D34">
        <w:rPr>
          <w:b/>
          <w:bCs/>
        </w:rPr>
        <w:t>j ( </w:t>
      </w:r>
      <w:r w:rsidRPr="00DE4D34">
        <w:t>np. ryba –</w:t>
      </w:r>
      <w:proofErr w:type="spellStart"/>
      <w:r w:rsidRPr="00DE4D34">
        <w:t>lyba</w:t>
      </w:r>
      <w:proofErr w:type="spellEnd"/>
      <w:r w:rsidRPr="00DE4D34">
        <w:t xml:space="preserve">, </w:t>
      </w:r>
      <w:proofErr w:type="spellStart"/>
      <w:r w:rsidRPr="00DE4D34">
        <w:t>jyba</w:t>
      </w:r>
      <w:proofErr w:type="spellEnd"/>
      <w:r w:rsidRPr="00DE4D34">
        <w:t>),</w:t>
      </w:r>
    </w:p>
    <w:p w:rsidR="00DE4D34" w:rsidRPr="00DE4D34" w:rsidRDefault="00DE4D34" w:rsidP="00DE4D34">
      <w:r w:rsidRPr="00DE4D34">
        <w:t>–  głoska </w:t>
      </w:r>
      <w:r w:rsidRPr="00DE4D34">
        <w:rPr>
          <w:b/>
          <w:bCs/>
        </w:rPr>
        <w:t>l </w:t>
      </w:r>
      <w:r w:rsidRPr="00DE4D34">
        <w:t>może być zastępowana przez </w:t>
      </w:r>
      <w:r w:rsidRPr="00DE4D34">
        <w:rPr>
          <w:b/>
          <w:bCs/>
        </w:rPr>
        <w:t>j</w:t>
      </w:r>
      <w:r w:rsidRPr="00DE4D34">
        <w:t> ( np. lalka-jajka ),</w:t>
      </w:r>
    </w:p>
    <w:p w:rsidR="00DE4D34" w:rsidRPr="00DE4D34" w:rsidRDefault="00DE4D34" w:rsidP="00DE4D34">
      <w:r w:rsidRPr="00DE4D34">
        <w:t>–  głoska </w:t>
      </w:r>
      <w:r w:rsidRPr="00DE4D34">
        <w:rPr>
          <w:b/>
          <w:bCs/>
        </w:rPr>
        <w:t>ł </w:t>
      </w:r>
      <w:r w:rsidRPr="00DE4D34">
        <w:t>może być zastępowana przez </w:t>
      </w:r>
      <w:r w:rsidRPr="00DE4D34">
        <w:rPr>
          <w:b/>
          <w:bCs/>
        </w:rPr>
        <w:t>w</w:t>
      </w:r>
      <w:r w:rsidRPr="00DE4D34">
        <w:t xml:space="preserve"> ( np. łapa- </w:t>
      </w:r>
      <w:proofErr w:type="spellStart"/>
      <w:r w:rsidRPr="00DE4D34">
        <w:t>wapa</w:t>
      </w:r>
      <w:proofErr w:type="spellEnd"/>
      <w:r w:rsidRPr="00DE4D34">
        <w:t xml:space="preserve"> ),</w:t>
      </w:r>
    </w:p>
    <w:p w:rsidR="00DE4D34" w:rsidRPr="00DE4D34" w:rsidRDefault="00DE4D34" w:rsidP="00DE4D34">
      <w:r w:rsidRPr="00DE4D34">
        <w:t>–  głoska </w:t>
      </w:r>
      <w:r w:rsidRPr="00DE4D34">
        <w:rPr>
          <w:b/>
          <w:bCs/>
        </w:rPr>
        <w:t>w </w:t>
      </w:r>
      <w:r w:rsidRPr="00DE4D34">
        <w:t>może być wymawiana jak </w:t>
      </w:r>
      <w:r w:rsidRPr="00DE4D34">
        <w:rPr>
          <w:b/>
          <w:bCs/>
        </w:rPr>
        <w:t>ł </w:t>
      </w:r>
      <w:r w:rsidRPr="00DE4D34">
        <w:t>lub </w:t>
      </w:r>
      <w:proofErr w:type="spellStart"/>
      <w:r w:rsidRPr="00DE4D34">
        <w:rPr>
          <w:b/>
          <w:bCs/>
        </w:rPr>
        <w:t>ch</w:t>
      </w:r>
      <w:proofErr w:type="spellEnd"/>
      <w:r w:rsidRPr="00DE4D34">
        <w:rPr>
          <w:b/>
          <w:bCs/>
        </w:rPr>
        <w:t xml:space="preserve"> ( </w:t>
      </w:r>
      <w:r w:rsidRPr="00DE4D34">
        <w:t>np. wata- łata, chata ),</w:t>
      </w:r>
    </w:p>
    <w:p w:rsidR="00DE4D34" w:rsidRPr="00DE4D34" w:rsidRDefault="00DE4D34" w:rsidP="00DE4D34">
      <w:r w:rsidRPr="00DE4D34">
        <w:t>–  zdarza się, że wszystkie spółgłoski są opuszczone, a mowa opiera się na samogłoskach;</w:t>
      </w:r>
    </w:p>
    <w:p w:rsidR="00DE4D34" w:rsidRPr="00DE4D34" w:rsidRDefault="00DE4D34" w:rsidP="00DE4D34">
      <w:r w:rsidRPr="00DE4D34">
        <w:t>zniekształcenie fonetycznej budowy wyrazów</w:t>
      </w:r>
    </w:p>
    <w:p w:rsidR="00DE4D34" w:rsidRPr="00DE4D34" w:rsidRDefault="00DE4D34" w:rsidP="00DE4D34">
      <w:r w:rsidRPr="00DE4D34">
        <w:t>– przejawia się nieprawidłową wymową wyrazów, ich zniekształceniem w wyniku opuszczania i przestawiania głosek lub sylab;</w:t>
      </w:r>
    </w:p>
    <w:p w:rsidR="00DE4D34" w:rsidRPr="00DE4D34" w:rsidRDefault="00DE4D34" w:rsidP="00DE4D34">
      <w:r w:rsidRPr="00DE4D34">
        <w:rPr>
          <w:b/>
          <w:bCs/>
          <w:u w:val="single"/>
        </w:rPr>
        <w:t>WYSTĘPUJĄ:</w:t>
      </w:r>
    </w:p>
    <w:p w:rsidR="00DE4D34" w:rsidRPr="00DE4D34" w:rsidRDefault="00DE4D34" w:rsidP="00DE4D34">
      <w:r w:rsidRPr="00DE4D34">
        <w:t>– przestawki głoskowe lub sylabowe ( np. ławka- wałka),</w:t>
      </w:r>
    </w:p>
    <w:p w:rsidR="00DE4D34" w:rsidRPr="00DE4D34" w:rsidRDefault="00DE4D34" w:rsidP="00DE4D34">
      <w:r w:rsidRPr="00DE4D34">
        <w:t>– opuszczanie głosek w nagłosie, śródgłosie i wygłosie</w:t>
      </w:r>
    </w:p>
    <w:p w:rsidR="00DE4D34" w:rsidRPr="00DE4D34" w:rsidRDefault="00DE4D34" w:rsidP="00DE4D34">
      <w:r w:rsidRPr="00DE4D34">
        <w:t>( np. kot- ot, ko; lampa- lama, lapa ),</w:t>
      </w:r>
    </w:p>
    <w:p w:rsidR="00DE4D34" w:rsidRPr="00DE4D34" w:rsidRDefault="00DE4D34" w:rsidP="00DE4D34">
      <w:r w:rsidRPr="00DE4D34">
        <w:t>– opuszczanie sylab początkowych ( np. kanapa – napa ),</w:t>
      </w:r>
    </w:p>
    <w:p w:rsidR="00DE4D34" w:rsidRPr="00DE4D34" w:rsidRDefault="00DE4D34" w:rsidP="00DE4D34">
      <w:r w:rsidRPr="00DE4D34">
        <w:t>– zmniejszenie liczby sylab w wyrazie,</w:t>
      </w:r>
    </w:p>
    <w:p w:rsidR="00DE4D34" w:rsidRPr="00DE4D34" w:rsidRDefault="00DE4D34" w:rsidP="00DE4D34">
      <w:r w:rsidRPr="00DE4D34">
        <w:t xml:space="preserve">– redukcja grup spółgłoskowych ( np. szczotka – </w:t>
      </w:r>
      <w:proofErr w:type="spellStart"/>
      <w:r w:rsidRPr="00DE4D34">
        <w:t>sotka</w:t>
      </w:r>
      <w:proofErr w:type="spellEnd"/>
      <w:r w:rsidRPr="00DE4D34">
        <w:t xml:space="preserve"> ),</w:t>
      </w:r>
    </w:p>
    <w:p w:rsidR="00DE4D34" w:rsidRPr="00DE4D34" w:rsidRDefault="00DE4D34" w:rsidP="00DE4D34">
      <w:r w:rsidRPr="00DE4D34">
        <w:t>– częściowe lub całkowite ujednolicenie różnych grup spółgłoskowych,</w:t>
      </w:r>
    </w:p>
    <w:p w:rsidR="00DE4D34" w:rsidRPr="00DE4D34" w:rsidRDefault="00DE4D34" w:rsidP="00DE4D34">
      <w:r w:rsidRPr="00DE4D34">
        <w:t>– wymawianie przez dziecko pewnych głosek w wyrazach, których</w:t>
      </w:r>
    </w:p>
    <w:p w:rsidR="00DE4D34" w:rsidRPr="00DE4D34" w:rsidRDefault="00DE4D34" w:rsidP="00DE4D34">
      <w:r w:rsidRPr="00DE4D34">
        <w:t>nie potrafi wypowiedzieć w izolacji czy w sylabach.</w:t>
      </w:r>
    </w:p>
    <w:p w:rsidR="00DE4D34" w:rsidRPr="00DE4D34" w:rsidRDefault="00DE4D34" w:rsidP="00DE4D34">
      <w:r w:rsidRPr="00DE4D34">
        <w:t>Poza wymienionymi zjawiskami – normalnymi dla dzieci do 5- 6 r.ż.  –    i występującymi we właściwym czasie  , również inne zjawiska językowe mogą być objawem opóźniania rozwoju mowy , gdy obserwuje się je u dziecka w 7r.ż.</w:t>
      </w:r>
    </w:p>
    <w:p w:rsidR="00DE4D34" w:rsidRPr="00DE4D34" w:rsidRDefault="00DE4D34" w:rsidP="00DE4D34">
      <w:r w:rsidRPr="00DE4D34">
        <w:rPr>
          <w:b/>
          <w:bCs/>
          <w:u w:val="single"/>
        </w:rPr>
        <w:t>Do zjawisk tych należą</w:t>
      </w:r>
    </w:p>
    <w:p w:rsidR="00DE4D34" w:rsidRPr="00DE4D34" w:rsidRDefault="00DE4D34" w:rsidP="00DE4D34">
      <w:r w:rsidRPr="00DE4D34">
        <w:t>– tworzenie nowych wyrazów ze skrzyżowania dwóch</w:t>
      </w:r>
    </w:p>
    <w:p w:rsidR="00DE4D34" w:rsidRPr="00DE4D34" w:rsidRDefault="00DE4D34" w:rsidP="00DE4D34">
      <w:r w:rsidRPr="00DE4D34">
        <w:lastRenderedPageBreak/>
        <w:t>różnych wyrazów,</w:t>
      </w:r>
    </w:p>
    <w:p w:rsidR="00DE4D34" w:rsidRPr="00DE4D34" w:rsidRDefault="00DE4D34" w:rsidP="00DE4D34">
      <w:r w:rsidRPr="00DE4D34">
        <w:t>– powtarzanie sylab końcowych lub akcentowanych,</w:t>
      </w:r>
    </w:p>
    <w:p w:rsidR="00DE4D34" w:rsidRPr="00DE4D34" w:rsidRDefault="00DE4D34" w:rsidP="00DE4D34">
      <w:r w:rsidRPr="00DE4D34">
        <w:t>– upodobnienia,</w:t>
      </w:r>
    </w:p>
    <w:p w:rsidR="00DE4D34" w:rsidRPr="00DE4D34" w:rsidRDefault="00DE4D34" w:rsidP="00DE4D34">
      <w:r w:rsidRPr="00DE4D34">
        <w:t xml:space="preserve">– specyficzne zgrubienie wyrazów ( np. </w:t>
      </w:r>
      <w:proofErr w:type="spellStart"/>
      <w:r w:rsidRPr="00DE4D34">
        <w:t>jabłucho</w:t>
      </w:r>
      <w:proofErr w:type="spellEnd"/>
      <w:r w:rsidRPr="00DE4D34">
        <w:t xml:space="preserve">, </w:t>
      </w:r>
      <w:proofErr w:type="spellStart"/>
      <w:r w:rsidRPr="00DE4D34">
        <w:t>plakol</w:t>
      </w:r>
      <w:proofErr w:type="spellEnd"/>
      <w:r w:rsidRPr="00DE4D34">
        <w:t xml:space="preserve"> ),</w:t>
      </w:r>
    </w:p>
    <w:p w:rsidR="00DE4D34" w:rsidRPr="00DE4D34" w:rsidRDefault="00DE4D34" w:rsidP="00DE4D34">
      <w:r w:rsidRPr="00DE4D34">
        <w:t>– występowanie sylab początkowych w znaczeniu całego wyrazu,</w:t>
      </w:r>
    </w:p>
    <w:p w:rsidR="00DE4D34" w:rsidRPr="00DE4D34" w:rsidRDefault="00DE4D34" w:rsidP="00DE4D34">
      <w:r w:rsidRPr="00DE4D34">
        <w:t>– zniekształcanie wyrazów, tzw. neologizmy dziecięce;</w:t>
      </w:r>
    </w:p>
    <w:p w:rsidR="00DE4D34" w:rsidRPr="00DE4D34" w:rsidRDefault="00DE4D34" w:rsidP="00DE4D34">
      <w:r w:rsidRPr="00DE4D34">
        <w:t>Opóźniony rozwój mowy – mówienie i rozumienie bądź tylko mówienie lub rozumienie ma charakter :</w:t>
      </w:r>
    </w:p>
    <w:p w:rsidR="00DE4D34" w:rsidRPr="00DE4D34" w:rsidRDefault="00DE4D34" w:rsidP="00DE4D34">
      <w:pPr>
        <w:numPr>
          <w:ilvl w:val="0"/>
          <w:numId w:val="3"/>
        </w:numPr>
      </w:pPr>
      <w:r w:rsidRPr="00DE4D34">
        <w:t>prosty – późniejsze pojawienie się poszczególnych etapów mówienia,</w:t>
      </w:r>
    </w:p>
    <w:p w:rsidR="00DE4D34" w:rsidRPr="00DE4D34" w:rsidRDefault="00DE4D34" w:rsidP="00DE4D34">
      <w:pPr>
        <w:numPr>
          <w:ilvl w:val="0"/>
          <w:numId w:val="3"/>
        </w:numPr>
      </w:pPr>
      <w:r w:rsidRPr="00DE4D34">
        <w:t>niesamoistny – towarzyszy zwykle niedosłuchowi, zaburzeniom wzroku, upośledzeniu umysłowemu, zaburzeniom psychicznym, uszkodzeniu centralnego układu nerwowego i jąkaniu.</w:t>
      </w:r>
    </w:p>
    <w:p w:rsidR="00DE4D34" w:rsidRPr="00DE4D34" w:rsidRDefault="00DE4D34" w:rsidP="00DE4D34">
      <w:r w:rsidRPr="00DE4D34">
        <w:rPr>
          <w:b/>
          <w:bCs/>
          <w:i/>
          <w:iCs/>
        </w:rPr>
        <w:t>Objawy</w:t>
      </w:r>
      <w:r w:rsidRPr="00DE4D34">
        <w:rPr>
          <w:b/>
          <w:bCs/>
        </w:rPr>
        <w:t>:</w:t>
      </w:r>
    </w:p>
    <w:p w:rsidR="00DE4D34" w:rsidRPr="00DE4D34" w:rsidRDefault="00DE4D34" w:rsidP="00DE4D34">
      <w:pPr>
        <w:numPr>
          <w:ilvl w:val="0"/>
          <w:numId w:val="4"/>
        </w:numPr>
      </w:pPr>
      <w:r w:rsidRPr="00DE4D34">
        <w:t>zaburzenie rozwoju globalnego lub dysharmonie rozwoju; duży ( do 50 % ) wpływ środowiska.</w:t>
      </w:r>
    </w:p>
    <w:p w:rsidR="00DE4D34" w:rsidRPr="00DE4D34" w:rsidRDefault="00DE4D34" w:rsidP="00DE4D34">
      <w:pPr>
        <w:numPr>
          <w:ilvl w:val="0"/>
          <w:numId w:val="4"/>
        </w:numPr>
      </w:pPr>
      <w:r w:rsidRPr="00DE4D34">
        <w:rPr>
          <w:i/>
          <w:iCs/>
        </w:rPr>
        <w:t> PRZYCZYNY:</w:t>
      </w:r>
    </w:p>
    <w:p w:rsidR="00DE4D34" w:rsidRPr="00DE4D34" w:rsidRDefault="00DE4D34" w:rsidP="00DE4D34">
      <w:r w:rsidRPr="00DE4D34">
        <w:t xml:space="preserve">– choroby w 1r.ż. oraz opóźniający się rozwój ruchowy, odnoszenia głowy, siadania, chwytania, </w:t>
      </w:r>
      <w:proofErr w:type="spellStart"/>
      <w:r w:rsidRPr="00DE4D34">
        <w:t>czworakowania</w:t>
      </w:r>
      <w:proofErr w:type="spellEnd"/>
      <w:r w:rsidRPr="00DE4D34">
        <w:t>, stania i chodzenia.</w:t>
      </w:r>
    </w:p>
    <w:p w:rsidR="00DE4D34" w:rsidRPr="00DE4D34" w:rsidRDefault="00DE4D34" w:rsidP="00DE4D34">
      <w:r w:rsidRPr="00DE4D34">
        <w:rPr>
          <w:b/>
          <w:bCs/>
        </w:rPr>
        <w:t>Działania profilaktyczne:</w:t>
      </w:r>
    </w:p>
    <w:p w:rsidR="00DE4D34" w:rsidRPr="00DE4D34" w:rsidRDefault="00DE4D34" w:rsidP="00DE4D34">
      <w:pPr>
        <w:numPr>
          <w:ilvl w:val="0"/>
          <w:numId w:val="5"/>
        </w:numPr>
      </w:pPr>
      <w:r w:rsidRPr="00DE4D34">
        <w:t>stymulowanie dziecka mową w jego otoczeniu,</w:t>
      </w:r>
    </w:p>
    <w:p w:rsidR="00DE4D34" w:rsidRPr="00DE4D34" w:rsidRDefault="00DE4D34" w:rsidP="00DE4D34">
      <w:pPr>
        <w:numPr>
          <w:ilvl w:val="0"/>
          <w:numId w:val="5"/>
        </w:numPr>
      </w:pPr>
      <w:r w:rsidRPr="00DE4D34">
        <w:t>motywowanie dziecka do zrozumienia intencji przekazu dorosłego,</w:t>
      </w:r>
    </w:p>
    <w:p w:rsidR="00DE4D34" w:rsidRPr="00DE4D34" w:rsidRDefault="00DE4D34" w:rsidP="00DE4D34">
      <w:pPr>
        <w:numPr>
          <w:ilvl w:val="0"/>
          <w:numId w:val="5"/>
        </w:numPr>
      </w:pPr>
      <w:r w:rsidRPr="00DE4D34">
        <w:t>pobudzanie motywacją wewnętrzną do mówienia ( chęć powiedzenia czegoś ważnego ),</w:t>
      </w:r>
    </w:p>
    <w:p w:rsidR="00DE4D34" w:rsidRPr="00DE4D34" w:rsidRDefault="00DE4D34" w:rsidP="00DE4D34">
      <w:pPr>
        <w:numPr>
          <w:ilvl w:val="0"/>
          <w:numId w:val="5"/>
        </w:numPr>
      </w:pPr>
      <w:r w:rsidRPr="00DE4D34">
        <w:t>uczulanie dorosłych na mowę własną będącą wzorem dla dziecka,</w:t>
      </w:r>
    </w:p>
    <w:p w:rsidR="00DE4D34" w:rsidRPr="00DE4D34" w:rsidRDefault="00DE4D34" w:rsidP="00DE4D34">
      <w:pPr>
        <w:numPr>
          <w:ilvl w:val="0"/>
          <w:numId w:val="5"/>
        </w:numPr>
      </w:pPr>
      <w:r w:rsidRPr="00DE4D34">
        <w:t>zachęcanie dziecka do kontaktu wzrokowego i dialogu,</w:t>
      </w:r>
    </w:p>
    <w:p w:rsidR="00DE4D34" w:rsidRPr="00DE4D34" w:rsidRDefault="00DE4D34" w:rsidP="00DE4D34">
      <w:pPr>
        <w:numPr>
          <w:ilvl w:val="0"/>
          <w:numId w:val="5"/>
        </w:numPr>
      </w:pPr>
      <w:r w:rsidRPr="00DE4D34">
        <w:t>zapewnienie dziecku kontaktu ze zdrowymi rówieśnikami;</w:t>
      </w:r>
    </w:p>
    <w:p w:rsidR="004B2059" w:rsidRDefault="004B2059"/>
    <w:sectPr w:rsidR="004B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DCD"/>
    <w:multiLevelType w:val="multilevel"/>
    <w:tmpl w:val="BA9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C58B4"/>
    <w:multiLevelType w:val="multilevel"/>
    <w:tmpl w:val="69B2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D7268"/>
    <w:multiLevelType w:val="multilevel"/>
    <w:tmpl w:val="9E5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964A8"/>
    <w:multiLevelType w:val="multilevel"/>
    <w:tmpl w:val="AA7E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630F4"/>
    <w:multiLevelType w:val="multilevel"/>
    <w:tmpl w:val="88E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62"/>
    <w:rsid w:val="00001C7A"/>
    <w:rsid w:val="003222C0"/>
    <w:rsid w:val="004B2059"/>
    <w:rsid w:val="006F2B62"/>
    <w:rsid w:val="00D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2017-01-31T16:51:00Z</dcterms:created>
  <dcterms:modified xsi:type="dcterms:W3CDTF">2017-06-19T16:35:00Z</dcterms:modified>
</cp:coreProperties>
</file>