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F" w:rsidRPr="00555198" w:rsidRDefault="006B2710" w:rsidP="00555198">
      <w:pPr>
        <w:jc w:val="center"/>
        <w:rPr>
          <w:b/>
          <w:sz w:val="28"/>
          <w:szCs w:val="28"/>
        </w:rPr>
      </w:pPr>
      <w:r w:rsidRPr="00555198">
        <w:rPr>
          <w:b/>
          <w:sz w:val="28"/>
          <w:szCs w:val="28"/>
        </w:rPr>
        <w:t>Konspekt zajęć lekcyjnych w klasie IV ZET z przedmiotu: funkcjonowanie w środowisku</w:t>
      </w:r>
    </w:p>
    <w:p w:rsidR="006B2710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Data: 15.III. 2017</w:t>
      </w:r>
    </w:p>
    <w:p w:rsidR="00555198" w:rsidRPr="00555198" w:rsidRDefault="00555198">
      <w:pPr>
        <w:rPr>
          <w:sz w:val="28"/>
          <w:szCs w:val="28"/>
        </w:rPr>
      </w:pPr>
      <w:r>
        <w:rPr>
          <w:sz w:val="28"/>
          <w:szCs w:val="28"/>
        </w:rPr>
        <w:t>Czas: 1 godz. lekcyjna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 xml:space="preserve">Prowadząca:  Magdalena </w:t>
      </w:r>
      <w:proofErr w:type="spellStart"/>
      <w:r w:rsidRPr="00555198">
        <w:rPr>
          <w:sz w:val="28"/>
          <w:szCs w:val="28"/>
        </w:rPr>
        <w:t>Ajchenlaub</w:t>
      </w:r>
      <w:proofErr w:type="spellEnd"/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Temat: Wiosenne płaszcze</w:t>
      </w:r>
    </w:p>
    <w:p w:rsidR="006B2710" w:rsidRPr="00555198" w:rsidRDefault="006B2710">
      <w:pPr>
        <w:rPr>
          <w:sz w:val="28"/>
          <w:szCs w:val="28"/>
          <w:u w:val="single"/>
        </w:rPr>
      </w:pPr>
      <w:r w:rsidRPr="00555198">
        <w:rPr>
          <w:sz w:val="28"/>
          <w:szCs w:val="28"/>
          <w:u w:val="single"/>
        </w:rPr>
        <w:t>Cel główny: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Umiejętność dostosowania odzieży do warunków atmosferycznych</w:t>
      </w:r>
    </w:p>
    <w:p w:rsidR="006B2710" w:rsidRPr="00555198" w:rsidRDefault="006B2710">
      <w:pPr>
        <w:rPr>
          <w:sz w:val="28"/>
          <w:szCs w:val="28"/>
          <w:u w:val="single"/>
        </w:rPr>
      </w:pPr>
      <w:r w:rsidRPr="00555198">
        <w:rPr>
          <w:sz w:val="28"/>
          <w:szCs w:val="28"/>
          <w:u w:val="single"/>
        </w:rPr>
        <w:t>Cele szczegółowe: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 xml:space="preserve">- uczeń określa aktualne warunki atmosferyczne panujące za oknem używając określeń:  </w:t>
      </w:r>
      <w:proofErr w:type="spellStart"/>
      <w:r w:rsidRPr="00555198">
        <w:rPr>
          <w:sz w:val="28"/>
          <w:szCs w:val="28"/>
        </w:rPr>
        <w:t>pochmurno</w:t>
      </w:r>
      <w:proofErr w:type="spellEnd"/>
      <w:r w:rsidRPr="00555198">
        <w:rPr>
          <w:sz w:val="28"/>
          <w:szCs w:val="28"/>
        </w:rPr>
        <w:t>, słonecznie, zimno, ciepło, mglisto, deszczowo itp.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uczeń potrafi pogodę i warunki atmosferyczne charakterystyczne dla marcowej pogody,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uczeń  rozumie sens poznanego przysłowia,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uczeń zna skutki nieodpowiedniego dostosowania ubioru do warunków atmosferycznych,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uczeń odpowiada na pytania związane z treścią wiersza,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uczeń łączy w pary takie same buty,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uczeń potrafi wykonać pracę plastyczną na dany temat</w:t>
      </w:r>
    </w:p>
    <w:p w:rsidR="006B2710" w:rsidRPr="00555198" w:rsidRDefault="006B2710">
      <w:pPr>
        <w:rPr>
          <w:sz w:val="28"/>
          <w:szCs w:val="28"/>
          <w:u w:val="single"/>
        </w:rPr>
      </w:pPr>
      <w:r w:rsidRPr="00555198">
        <w:rPr>
          <w:sz w:val="28"/>
          <w:szCs w:val="28"/>
          <w:u w:val="single"/>
        </w:rPr>
        <w:t>Metody pracy: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słowna,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oglądowa,</w:t>
      </w:r>
    </w:p>
    <w:p w:rsidR="006B2710" w:rsidRPr="00555198" w:rsidRDefault="006B2710">
      <w:pPr>
        <w:rPr>
          <w:sz w:val="28"/>
          <w:szCs w:val="28"/>
        </w:rPr>
      </w:pPr>
      <w:r w:rsidRPr="00555198">
        <w:rPr>
          <w:sz w:val="28"/>
          <w:szCs w:val="28"/>
        </w:rPr>
        <w:t>- praktycznego działania</w:t>
      </w:r>
    </w:p>
    <w:p w:rsidR="00102273" w:rsidRPr="00555198" w:rsidRDefault="00102273">
      <w:pPr>
        <w:rPr>
          <w:sz w:val="28"/>
          <w:szCs w:val="28"/>
          <w:u w:val="single"/>
        </w:rPr>
      </w:pPr>
      <w:r w:rsidRPr="00555198">
        <w:rPr>
          <w:sz w:val="28"/>
          <w:szCs w:val="28"/>
          <w:u w:val="single"/>
        </w:rPr>
        <w:t>Formy pracy:</w:t>
      </w:r>
    </w:p>
    <w:p w:rsidR="00102273" w:rsidRPr="00555198" w:rsidRDefault="00102273">
      <w:pPr>
        <w:rPr>
          <w:sz w:val="28"/>
          <w:szCs w:val="28"/>
        </w:rPr>
      </w:pPr>
      <w:r w:rsidRPr="00555198">
        <w:rPr>
          <w:sz w:val="28"/>
          <w:szCs w:val="28"/>
        </w:rPr>
        <w:t>- indywidualna,</w:t>
      </w:r>
    </w:p>
    <w:p w:rsidR="00102273" w:rsidRPr="00555198" w:rsidRDefault="00102273">
      <w:pPr>
        <w:rPr>
          <w:sz w:val="28"/>
          <w:szCs w:val="28"/>
        </w:rPr>
      </w:pPr>
      <w:r w:rsidRPr="00555198">
        <w:rPr>
          <w:sz w:val="28"/>
          <w:szCs w:val="28"/>
        </w:rPr>
        <w:lastRenderedPageBreak/>
        <w:t>- grupowa</w:t>
      </w:r>
    </w:p>
    <w:p w:rsidR="00102273" w:rsidRPr="00555198" w:rsidRDefault="00102273">
      <w:pPr>
        <w:rPr>
          <w:sz w:val="28"/>
          <w:szCs w:val="28"/>
          <w:u w:val="single"/>
        </w:rPr>
      </w:pPr>
      <w:r w:rsidRPr="00555198">
        <w:rPr>
          <w:sz w:val="28"/>
          <w:szCs w:val="28"/>
          <w:u w:val="single"/>
        </w:rPr>
        <w:t>Środki dydaktyczne:</w:t>
      </w:r>
    </w:p>
    <w:p w:rsidR="00102273" w:rsidRPr="00555198" w:rsidRDefault="00102273">
      <w:pPr>
        <w:rPr>
          <w:sz w:val="28"/>
          <w:szCs w:val="28"/>
        </w:rPr>
      </w:pPr>
      <w:r w:rsidRPr="00555198">
        <w:rPr>
          <w:sz w:val="28"/>
          <w:szCs w:val="28"/>
        </w:rPr>
        <w:t>- wiersz Wandy Grodzieńskiej pt. :”Chory kotek”</w:t>
      </w:r>
    </w:p>
    <w:p w:rsidR="00102273" w:rsidRPr="00555198" w:rsidRDefault="00102273">
      <w:pPr>
        <w:rPr>
          <w:sz w:val="28"/>
          <w:szCs w:val="28"/>
        </w:rPr>
      </w:pPr>
      <w:r w:rsidRPr="00555198">
        <w:rPr>
          <w:sz w:val="28"/>
          <w:szCs w:val="28"/>
        </w:rPr>
        <w:t>- karta pracy: „Pary butów”</w:t>
      </w:r>
    </w:p>
    <w:p w:rsidR="00102273" w:rsidRPr="00555198" w:rsidRDefault="00102273">
      <w:pPr>
        <w:rPr>
          <w:sz w:val="28"/>
          <w:szCs w:val="28"/>
        </w:rPr>
      </w:pPr>
      <w:r w:rsidRPr="00555198">
        <w:rPr>
          <w:sz w:val="28"/>
          <w:szCs w:val="28"/>
        </w:rPr>
        <w:t>- blok,</w:t>
      </w:r>
    </w:p>
    <w:p w:rsidR="00102273" w:rsidRPr="00555198" w:rsidRDefault="00102273">
      <w:pPr>
        <w:rPr>
          <w:sz w:val="28"/>
          <w:szCs w:val="28"/>
        </w:rPr>
      </w:pPr>
      <w:r w:rsidRPr="00555198">
        <w:rPr>
          <w:sz w:val="28"/>
          <w:szCs w:val="28"/>
        </w:rPr>
        <w:t>- farby plakatowe</w:t>
      </w:r>
    </w:p>
    <w:p w:rsidR="00102273" w:rsidRPr="00555198" w:rsidRDefault="00555198">
      <w:pPr>
        <w:rPr>
          <w:sz w:val="28"/>
          <w:szCs w:val="28"/>
        </w:rPr>
      </w:pPr>
      <w:r w:rsidRPr="00555198">
        <w:rPr>
          <w:sz w:val="28"/>
          <w:szCs w:val="28"/>
        </w:rPr>
        <w:t>- garnek</w:t>
      </w:r>
    </w:p>
    <w:p w:rsidR="00102273" w:rsidRPr="00555198" w:rsidRDefault="00102273">
      <w:pPr>
        <w:rPr>
          <w:sz w:val="28"/>
          <w:szCs w:val="28"/>
          <w:u w:val="single"/>
        </w:rPr>
      </w:pPr>
      <w:r w:rsidRPr="00555198">
        <w:rPr>
          <w:sz w:val="28"/>
          <w:szCs w:val="28"/>
          <w:u w:val="single"/>
        </w:rPr>
        <w:t>Przebieg zajęć</w:t>
      </w:r>
    </w:p>
    <w:p w:rsidR="00102273" w:rsidRPr="00555198" w:rsidRDefault="00102273" w:rsidP="001022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5198">
        <w:rPr>
          <w:sz w:val="28"/>
          <w:szCs w:val="28"/>
        </w:rPr>
        <w:t>Zajęcia wstępne:</w:t>
      </w:r>
    </w:p>
    <w:p w:rsidR="00102273" w:rsidRPr="00555198" w:rsidRDefault="00102273" w:rsidP="0010227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5198">
        <w:rPr>
          <w:sz w:val="28"/>
          <w:szCs w:val="28"/>
        </w:rPr>
        <w:t>Przywitanie</w:t>
      </w:r>
    </w:p>
    <w:p w:rsidR="00102273" w:rsidRPr="00555198" w:rsidRDefault="00102273" w:rsidP="0010227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5198">
        <w:rPr>
          <w:sz w:val="28"/>
          <w:szCs w:val="28"/>
        </w:rPr>
        <w:t>Sprawdzenie listy obecności</w:t>
      </w:r>
    </w:p>
    <w:p w:rsidR="00102273" w:rsidRPr="00555198" w:rsidRDefault="00102273" w:rsidP="0010227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5198">
        <w:rPr>
          <w:sz w:val="28"/>
          <w:szCs w:val="28"/>
        </w:rPr>
        <w:t>Kalendarz pogody</w:t>
      </w:r>
    </w:p>
    <w:p w:rsidR="00102273" w:rsidRPr="00555198" w:rsidRDefault="00102273" w:rsidP="001022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5198">
        <w:rPr>
          <w:sz w:val="28"/>
          <w:szCs w:val="28"/>
        </w:rPr>
        <w:t>Zajęcia właściwe</w:t>
      </w:r>
    </w:p>
    <w:p w:rsidR="00102273" w:rsidRPr="00555198" w:rsidRDefault="00102273" w:rsidP="0010227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55198">
        <w:rPr>
          <w:sz w:val="28"/>
          <w:szCs w:val="28"/>
        </w:rPr>
        <w:t xml:space="preserve">Pogadanka na temat marcowej </w:t>
      </w:r>
      <w:r w:rsidR="00853BC6" w:rsidRPr="00555198">
        <w:rPr>
          <w:sz w:val="28"/>
          <w:szCs w:val="28"/>
        </w:rPr>
        <w:t>pogody. Wytłumaczenie przysłowia: „W marcu jak w garncu”. Rozmowa na temat nieodpowiedniego dostosowania ubioru do warunków atmosferycznych.</w:t>
      </w:r>
    </w:p>
    <w:p w:rsidR="00853BC6" w:rsidRPr="00555198" w:rsidRDefault="00853BC6" w:rsidP="00853BC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55198">
        <w:rPr>
          <w:sz w:val="28"/>
          <w:szCs w:val="28"/>
        </w:rPr>
        <w:t>Analiza wiersza Wandy Grodzieńskiej pt. :”Chory kotek”. Odpowiadanie na pytania z tekstu</w:t>
      </w:r>
      <w:r w:rsidR="00555198">
        <w:rPr>
          <w:sz w:val="28"/>
          <w:szCs w:val="28"/>
        </w:rPr>
        <w:t>.</w:t>
      </w:r>
    </w:p>
    <w:p w:rsidR="00853BC6" w:rsidRPr="00555198" w:rsidRDefault="00853BC6" w:rsidP="00853BC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55198">
        <w:rPr>
          <w:sz w:val="28"/>
          <w:szCs w:val="28"/>
        </w:rPr>
        <w:t>Ćwiczenie pt. „Para butów”.  Łączenie w pary takich samych butów. Utrwalanie pojęcia „para to dwa”.</w:t>
      </w:r>
    </w:p>
    <w:p w:rsidR="00853BC6" w:rsidRPr="00555198" w:rsidRDefault="00853BC6" w:rsidP="00853BC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55198">
        <w:rPr>
          <w:sz w:val="28"/>
          <w:szCs w:val="28"/>
        </w:rPr>
        <w:t>Praca plastyczna metodą malowania 10 palcami „Płaszczyk”. Malowanie każdego palca zarówno prawej i lewej dłoni w farbach plakatowych- stemplowanie opuszkami palców konturów płaszcza.</w:t>
      </w:r>
    </w:p>
    <w:p w:rsidR="00853BC6" w:rsidRPr="00555198" w:rsidRDefault="00853BC6" w:rsidP="00853B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5198">
        <w:rPr>
          <w:sz w:val="28"/>
          <w:szCs w:val="28"/>
        </w:rPr>
        <w:t>Zajęcia końcowe</w:t>
      </w:r>
    </w:p>
    <w:p w:rsidR="00853BC6" w:rsidRPr="00555198" w:rsidRDefault="00555198" w:rsidP="00853BC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55198">
        <w:rPr>
          <w:sz w:val="28"/>
          <w:szCs w:val="28"/>
        </w:rPr>
        <w:t>Wykonanie wystawy prac uczniów na gazetce klasowej</w:t>
      </w:r>
      <w:r>
        <w:rPr>
          <w:sz w:val="28"/>
          <w:szCs w:val="28"/>
        </w:rPr>
        <w:t>.</w:t>
      </w:r>
    </w:p>
    <w:p w:rsidR="00555198" w:rsidRPr="00555198" w:rsidRDefault="00555198" w:rsidP="00853BC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55198">
        <w:rPr>
          <w:sz w:val="28"/>
          <w:szCs w:val="28"/>
        </w:rPr>
        <w:t>Udzielanie pochwał dla aktywnych uczniów</w:t>
      </w:r>
      <w:r>
        <w:rPr>
          <w:sz w:val="28"/>
          <w:szCs w:val="28"/>
        </w:rPr>
        <w:t>.</w:t>
      </w:r>
    </w:p>
    <w:p w:rsidR="00555198" w:rsidRPr="00555198" w:rsidRDefault="00555198" w:rsidP="00853BC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555198">
        <w:rPr>
          <w:sz w:val="28"/>
          <w:szCs w:val="28"/>
        </w:rPr>
        <w:t>ożegnanie</w:t>
      </w:r>
      <w:r>
        <w:rPr>
          <w:sz w:val="28"/>
          <w:szCs w:val="28"/>
        </w:rPr>
        <w:t>.</w:t>
      </w:r>
      <w:bookmarkStart w:id="0" w:name="_GoBack"/>
      <w:bookmarkEnd w:id="0"/>
    </w:p>
    <w:p w:rsidR="00102273" w:rsidRDefault="00102273" w:rsidP="00102273"/>
    <w:p w:rsidR="00102273" w:rsidRDefault="00102273" w:rsidP="00102273">
      <w:pPr>
        <w:ind w:left="360"/>
      </w:pPr>
    </w:p>
    <w:sectPr w:rsidR="0010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753"/>
    <w:multiLevelType w:val="hybridMultilevel"/>
    <w:tmpl w:val="0DAE1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402C44"/>
    <w:multiLevelType w:val="hybridMultilevel"/>
    <w:tmpl w:val="F5987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11146"/>
    <w:multiLevelType w:val="hybridMultilevel"/>
    <w:tmpl w:val="A23C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D2F8D"/>
    <w:multiLevelType w:val="hybridMultilevel"/>
    <w:tmpl w:val="DCC04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0"/>
    <w:rsid w:val="00102273"/>
    <w:rsid w:val="001B0E1F"/>
    <w:rsid w:val="00555198"/>
    <w:rsid w:val="006B2710"/>
    <w:rsid w:val="008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2017-03-15T07:39:00Z</dcterms:created>
  <dcterms:modified xsi:type="dcterms:W3CDTF">2017-03-15T08:13:00Z</dcterms:modified>
</cp:coreProperties>
</file>