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185" w14:textId="3EBBB5DB" w:rsidR="00E873D3" w:rsidRPr="002D42B7" w:rsidRDefault="00E873D3" w:rsidP="002D42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42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KONKURS!!     KONKURS!!      KONKURS!!</w:t>
      </w:r>
    </w:p>
    <w:p w14:paraId="52D67A48" w14:textId="01A8EDC5" w:rsidR="00E873D3" w:rsidRPr="002D42B7" w:rsidRDefault="00E873D3" w:rsidP="002D42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D42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OGŁASZAMY KONKURS NA LOGO NASZEJ SZKOŁY!</w:t>
      </w:r>
    </w:p>
    <w:p w14:paraId="091E0057" w14:textId="4F1F5FBE" w:rsidR="00E873D3" w:rsidRPr="00E873D3" w:rsidRDefault="00E873D3" w:rsidP="00252A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A7C585C" wp14:editId="46E0C778">
            <wp:extent cx="2259330" cy="2244090"/>
            <wp:effectExtent l="0" t="0" r="7620" b="3810"/>
            <wp:docPr id="2" name="Obraz 2" descr="Pieczęć Pieczęć Lakowa Pieczęć W Stylu Retro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eczęć Pieczęć Lakowa Pieczęć W Stylu Retro | Premium W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FB776" w14:textId="65F661CC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427D8F" w14:textId="48B647B4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REGULAMIN KONKURSU</w:t>
      </w:r>
    </w:p>
    <w:p w14:paraId="59D7D5CD" w14:textId="77777777" w:rsidR="00E873D3" w:rsidRPr="002D42B7" w:rsidRDefault="00E873D3" w:rsidP="00E873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4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Organizator konkursu</w:t>
      </w:r>
    </w:p>
    <w:p w14:paraId="254243B7" w14:textId="55556EF0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Organizatorem konkursu na opracowanie logo szkoły jest </w:t>
      </w:r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Dyrekcja i Nauczyciele </w:t>
      </w:r>
      <w:bookmarkStart w:id="0" w:name="_Hlk99003375"/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Zespołu Szkół Specjalnych im. Marii Grzegorzewskiej i Poradni </w:t>
      </w:r>
      <w:proofErr w:type="spellStart"/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>Psychologiczno</w:t>
      </w:r>
      <w:proofErr w:type="spellEnd"/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Pedagogicznej nr 2 </w:t>
      </w:r>
      <w:bookmarkEnd w:id="0"/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>w Zawierciu.</w:t>
      </w:r>
    </w:p>
    <w:p w14:paraId="7A2C81E4" w14:textId="77777777" w:rsidR="00E873D3" w:rsidRPr="002D42B7" w:rsidRDefault="00E873D3" w:rsidP="00E873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4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Cel i przedmiot konkursu</w:t>
      </w:r>
    </w:p>
    <w:p w14:paraId="188013CC" w14:textId="2CCEC3D2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Celem konkursu jest wyłonienie najlepszego graficznego symbolu (logo) dla </w:t>
      </w:r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Zespołu Szkół Specjalnych im. Marii Grzegorzewskiej i Poradni </w:t>
      </w:r>
      <w:proofErr w:type="spellStart"/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>Psychologiczno</w:t>
      </w:r>
      <w:proofErr w:type="spellEnd"/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Pedagogicznej nr 2</w:t>
      </w:r>
    </w:p>
    <w:p w14:paraId="5B58D397" w14:textId="37573868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Logo wykorzystywane będzie przez </w:t>
      </w:r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>ZSS im. M. Grzegorzewskiej i PPP nr 2</w:t>
      </w: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celów identyfikacyjnych, reklamowych, korespondencyjnych, promocyjnych, itp.</w:t>
      </w:r>
    </w:p>
    <w:p w14:paraId="79BA2A28" w14:textId="77777777" w:rsidR="00E873D3" w:rsidRPr="002D42B7" w:rsidRDefault="00E873D3" w:rsidP="00E873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4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Warunki uczestnictwa w konkursie</w:t>
      </w:r>
    </w:p>
    <w:p w14:paraId="75F04CB8" w14:textId="4A1FFD1B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Konkurs trwa od </w:t>
      </w:r>
      <w:r w:rsidR="0074280F">
        <w:rPr>
          <w:rFonts w:ascii="Times New Roman" w:hAnsi="Times New Roman" w:cs="Times New Roman"/>
          <w:sz w:val="24"/>
          <w:szCs w:val="24"/>
          <w:shd w:val="clear" w:color="auto" w:fill="FFFFFF"/>
        </w:rPr>
        <w:t>5 kwietnia</w:t>
      </w:r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r w:rsidR="0074280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28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maja </w:t>
      </w:r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>2022 r.</w:t>
      </w:r>
    </w:p>
    <w:p w14:paraId="3F1E2151" w14:textId="1415BB2F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W konkursie mogą brać udział wszyscy uczniowie, którzy zapoznali się z regulaminem konkursu.</w:t>
      </w:r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Projekty konkursowe mogą być realizowane oraz zgłaszane do konkursu indywidualnie lub zespołowo (zespół do 3 osób).</w:t>
      </w:r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Prace konkursowe należy składać zgodnie </w:t>
      </w:r>
      <w:r w:rsidR="002D4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z wymaganiami zawartymi w regulaminie.</w:t>
      </w:r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Uczestnik jest zobowiązany przedstawić autorski projekt.</w:t>
      </w:r>
    </w:p>
    <w:p w14:paraId="01F0EBBC" w14:textId="00BFA7CC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Uczestnictwo w konkursie jest jednoznaczne ze zrzeczeniem się praw autorskich na rzecz </w:t>
      </w:r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Zespołu Szkół Specjalnych im. Marii Grzegorzewskiej i Poradni </w:t>
      </w:r>
      <w:proofErr w:type="spellStart"/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>Psychologiczno</w:t>
      </w:r>
      <w:proofErr w:type="spellEnd"/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Pedagogicznej nr 2 w Zawierciu.</w:t>
      </w:r>
    </w:p>
    <w:p w14:paraId="199E8E99" w14:textId="51F0E612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Uczestnictwo w konkursie jest równoznaczne z akceptacją warunków konkursu.</w:t>
      </w:r>
    </w:p>
    <w:p w14:paraId="72D13EEC" w14:textId="77777777" w:rsidR="00E873D3" w:rsidRPr="002D42B7" w:rsidRDefault="00E873D3" w:rsidP="00E873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4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Forma prezentacji pracy konkursowej</w:t>
      </w:r>
    </w:p>
    <w:p w14:paraId="6067DE8A" w14:textId="77777777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Projekt znaku graficznego (logo) powinien nadawać się do różnorodnego wykorzystania: reklama, Internet, plakat, ulotki.</w:t>
      </w:r>
    </w:p>
    <w:p w14:paraId="0BD14940" w14:textId="21B71330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Prace można wykonać korzystając z technik komputerowych.</w:t>
      </w:r>
    </w:p>
    <w:p w14:paraId="76F3CC0D" w14:textId="77777777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Logo powinno charakteryzować się następującymi cechami;</w:t>
      </w:r>
    </w:p>
    <w:p w14:paraId="01E80A95" w14:textId="5C9BAEEB" w:rsid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być czytelne i łatwe do zapamiętania,</w:t>
      </w:r>
    </w:p>
    <w:p w14:paraId="5B925718" w14:textId="62487EEC" w:rsidR="00684474" w:rsidRPr="00E873D3" w:rsidRDefault="00684474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logo powinno </w:t>
      </w:r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>kojarzyć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się z charakterem działalności instytucji ZSS</w:t>
      </w:r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im. Marii Grzegorzewskiej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PPP</w:t>
      </w:r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nr 2 i z nimi korelować</w:t>
      </w:r>
    </w:p>
    <w:p w14:paraId="3DEAB359" w14:textId="50EF2687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być łatwo identyfikowane dla naszej </w:t>
      </w:r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>Szkoły i Poradni</w:t>
      </w:r>
    </w:p>
    <w:p w14:paraId="6FEF202B" w14:textId="77777777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wzbudzać pozytywne emocje,</w:t>
      </w:r>
    </w:p>
    <w:p w14:paraId="7D170325" w14:textId="73D385C9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logo nie powinno być skomplikowane pod względem graficznym i kolorystycznym.</w:t>
      </w:r>
    </w:p>
    <w:p w14:paraId="76E0A723" w14:textId="77777777" w:rsidR="00E873D3" w:rsidRPr="002D42B7" w:rsidRDefault="00E873D3" w:rsidP="00E873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4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Miejsce i termin składania prac konkursowych</w:t>
      </w:r>
    </w:p>
    <w:p w14:paraId="2378DDEE" w14:textId="12F82F1C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Podpisane prace (imię i nazwisko, klasa) należy </w:t>
      </w:r>
      <w:r w:rsidR="00D82921">
        <w:rPr>
          <w:rFonts w:ascii="Times New Roman" w:hAnsi="Times New Roman" w:cs="Times New Roman"/>
          <w:sz w:val="24"/>
          <w:szCs w:val="24"/>
          <w:shd w:val="clear" w:color="auto" w:fill="FFFFFF"/>
        </w:rPr>
        <w:t>wysłać</w:t>
      </w: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dnia </w:t>
      </w:r>
      <w:r w:rsidR="00252ABE">
        <w:rPr>
          <w:rFonts w:ascii="Times New Roman" w:hAnsi="Times New Roman" w:cs="Times New Roman"/>
          <w:sz w:val="24"/>
          <w:szCs w:val="24"/>
          <w:shd w:val="clear" w:color="auto" w:fill="FFFFFF"/>
        </w:rPr>
        <w:t>30 kwietnia 2022 r. na adres mailowy e.swistak.grzegorzewska@gmail.com</w:t>
      </w: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12F1AF" w14:textId="7E71CA90" w:rsidR="00E873D3" w:rsidRPr="00E873D3" w:rsidRDefault="00E873D3" w:rsidP="00D82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Prace konkursowe, nie spełniające wymagań, o których mowa w regulaminie konkursu,</w:t>
      </w:r>
      <w:r w:rsidR="00D829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nie będą podlegały ocenie Komisji Konkursowej.</w:t>
      </w:r>
      <w:r w:rsidR="002D4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race dostarczone po terminie nie będą oceniane.</w:t>
      </w:r>
      <w:r w:rsidR="002D4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 nie zwraca prac.</w:t>
      </w:r>
    </w:p>
    <w:p w14:paraId="0DCE9ACC" w14:textId="77777777" w:rsidR="00E873D3" w:rsidRPr="002D42B7" w:rsidRDefault="00E873D3" w:rsidP="00E873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4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Kryteria oceny prac konkursowych</w:t>
      </w:r>
    </w:p>
    <w:p w14:paraId="2BF3BC4D" w14:textId="31FE9C01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Projekty oceniane będą zgodnie z następującymi kryteriami:</w:t>
      </w:r>
    </w:p>
    <w:p w14:paraId="49B0D290" w14:textId="5FD6DABE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zgodność projektu z danymi </w:t>
      </w:r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Zespołu Szkół Specjalnych im. Marii Grzegorzewskiej i Poradni </w:t>
      </w:r>
      <w:proofErr w:type="spellStart"/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>Psychologiczno</w:t>
      </w:r>
      <w:proofErr w:type="spellEnd"/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Pedagogicznej nr 2</w:t>
      </w: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27548704" w14:textId="7B12F65C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2) oryginalność znaku, łatwość zapamiętywania,</w:t>
      </w:r>
    </w:p>
    <w:p w14:paraId="6BF9C440" w14:textId="21822DD8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3) czytelność i funkcjonalność projektu,</w:t>
      </w:r>
    </w:p>
    <w:p w14:paraId="4578B692" w14:textId="5092993E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4) estetyka wykonania projektu.</w:t>
      </w:r>
    </w:p>
    <w:p w14:paraId="4300E551" w14:textId="77777777" w:rsidR="00E873D3" w:rsidRPr="002D42B7" w:rsidRDefault="00E873D3" w:rsidP="00E873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4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Ocena prac konkursowych</w:t>
      </w:r>
    </w:p>
    <w:p w14:paraId="3F9041A7" w14:textId="286C867E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Zwycięskie prace zostaną wybrane przez Komisję Konkursową, powołaną przez Dyrektora </w:t>
      </w:r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Zespołu Szkół Specjalnych im. Marii Grzegorzewskiej i Poradni </w:t>
      </w:r>
      <w:proofErr w:type="spellStart"/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>Psychologiczno</w:t>
      </w:r>
      <w:proofErr w:type="spellEnd"/>
      <w:r w:rsidR="00876F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Pedagogicznej nr 2</w:t>
      </w:r>
    </w:p>
    <w:p w14:paraId="1C338CA5" w14:textId="77777777" w:rsidR="00E873D3" w:rsidRPr="002D42B7" w:rsidRDefault="00E873D3" w:rsidP="00E873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D42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Rozstrzygnięcie konkursu</w:t>
      </w:r>
    </w:p>
    <w:p w14:paraId="00A75BC7" w14:textId="77777777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W wyniku postępowania konkursowego Komisja Konkursowa wyłania zwycięzcę konkursu.</w:t>
      </w:r>
    </w:p>
    <w:p w14:paraId="2F789FDC" w14:textId="77777777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Dla zwycięzcy przewidziana jest nagroda.</w:t>
      </w:r>
    </w:p>
    <w:p w14:paraId="41998819" w14:textId="51837D71" w:rsid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Planowana data ogłoszenia wyników </w:t>
      </w:r>
      <w:r w:rsidR="002D4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 maja 2022 r. </w:t>
      </w:r>
    </w:p>
    <w:p w14:paraId="3A070FDF" w14:textId="77777777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Komisja zastrzega sobie prawo do przedłużenia konkursu oraz niewybrania pracy zwycięskiej.</w:t>
      </w:r>
    </w:p>
    <w:p w14:paraId="3BF8A5A5" w14:textId="77777777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Wyniki zostaną zamieszczone na stronie szkoły.</w:t>
      </w:r>
    </w:p>
    <w:p w14:paraId="70E90195" w14:textId="335FD4E0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Po ogłoszeniu wyników i przyznaniu nagrody zostanie zorganizowana wystawa, prezentująca wszystkie prace.</w:t>
      </w:r>
    </w:p>
    <w:p w14:paraId="20BCBF90" w14:textId="7E7659A2" w:rsidR="00E873D3" w:rsidRPr="00E873D3" w:rsidRDefault="00E873D3" w:rsidP="00E87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73D3">
        <w:rPr>
          <w:rFonts w:ascii="Times New Roman" w:hAnsi="Times New Roman" w:cs="Times New Roman"/>
          <w:sz w:val="24"/>
          <w:szCs w:val="24"/>
          <w:shd w:val="clear" w:color="auto" w:fill="FFFFFF"/>
        </w:rPr>
        <w:t>Życzymy wszystkim ciekawych pomysłów!</w:t>
      </w:r>
    </w:p>
    <w:p w14:paraId="040DB701" w14:textId="77777777" w:rsidR="00E873D3" w:rsidRPr="00413953" w:rsidRDefault="00E873D3" w:rsidP="00E873D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139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Organizatorzy</w:t>
      </w:r>
    </w:p>
    <w:p w14:paraId="63F7D56C" w14:textId="77777777" w:rsidR="00CF4589" w:rsidRDefault="0074280F"/>
    <w:sectPr w:rsidR="00CF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D3"/>
    <w:rsid w:val="00194CDA"/>
    <w:rsid w:val="00195361"/>
    <w:rsid w:val="00252ABE"/>
    <w:rsid w:val="002D42B7"/>
    <w:rsid w:val="00413953"/>
    <w:rsid w:val="00632A76"/>
    <w:rsid w:val="00684474"/>
    <w:rsid w:val="0074280F"/>
    <w:rsid w:val="00876FC2"/>
    <w:rsid w:val="00D365DE"/>
    <w:rsid w:val="00D82921"/>
    <w:rsid w:val="00E8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BAA8"/>
  <w15:chartTrackingRefBased/>
  <w15:docId w15:val="{58D9353B-F77A-474E-A4DC-CF0A643D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6238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Świstak</dc:creator>
  <cp:keywords/>
  <dc:description/>
  <cp:lastModifiedBy>Edyta Świstak</cp:lastModifiedBy>
  <cp:revision>4</cp:revision>
  <dcterms:created xsi:type="dcterms:W3CDTF">2022-03-17T16:47:00Z</dcterms:created>
  <dcterms:modified xsi:type="dcterms:W3CDTF">2022-04-04T06:29:00Z</dcterms:modified>
</cp:coreProperties>
</file>